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E853" w14:textId="77777777" w:rsidR="0090521F" w:rsidRPr="0017418B" w:rsidRDefault="002923EF" w:rsidP="0017418B">
      <w:pPr>
        <w:pStyle w:val="Heading1"/>
        <w:numPr>
          <w:ilvl w:val="0"/>
          <w:numId w:val="0"/>
        </w:numPr>
        <w:pBdr>
          <w:top w:val="none" w:sz="0" w:space="0" w:color="auto"/>
        </w:pBdr>
        <w:jc w:val="center"/>
        <w:rPr>
          <w:b w:val="0"/>
          <w:sz w:val="36"/>
          <w:szCs w:val="36"/>
        </w:rPr>
      </w:pPr>
      <w:r>
        <w:rPr>
          <w:b w:val="0"/>
          <w:sz w:val="36"/>
          <w:szCs w:val="36"/>
        </w:rPr>
        <w:t>Content Upload Competition</w:t>
      </w:r>
    </w:p>
    <w:p w14:paraId="1573925E" w14:textId="77777777" w:rsidR="0090521F" w:rsidRDefault="0090521F" w:rsidP="0017418B">
      <w:pPr>
        <w:pStyle w:val="PrecNameCover"/>
        <w:ind w:left="0"/>
        <w:jc w:val="center"/>
        <w:rPr>
          <w:b w:val="0"/>
          <w:szCs w:val="56"/>
        </w:rPr>
      </w:pPr>
      <w:r>
        <w:rPr>
          <w:b w:val="0"/>
          <w:szCs w:val="56"/>
        </w:rPr>
        <w:t>Terms and Conditions</w:t>
      </w:r>
    </w:p>
    <w:tbl>
      <w:tblPr>
        <w:tblStyle w:val="TableGrid"/>
        <w:tblW w:w="0" w:type="auto"/>
        <w:tblInd w:w="817" w:type="dxa"/>
        <w:tblLook w:val="04A0" w:firstRow="1" w:lastRow="0" w:firstColumn="1" w:lastColumn="0" w:noHBand="0" w:noVBand="1"/>
      </w:tblPr>
      <w:tblGrid>
        <w:gridCol w:w="3055"/>
        <w:gridCol w:w="5330"/>
      </w:tblGrid>
      <w:tr w:rsidR="00931EF8" w14:paraId="0A3CC4C3" w14:textId="77777777" w:rsidTr="00931EF8">
        <w:tc>
          <w:tcPr>
            <w:tcW w:w="8363" w:type="dxa"/>
            <w:gridSpan w:val="2"/>
          </w:tcPr>
          <w:p w14:paraId="0DC2EE4D" w14:textId="77777777" w:rsidR="00931EF8" w:rsidRPr="00931EF8" w:rsidRDefault="00931EF8" w:rsidP="00931EF8">
            <w:pPr>
              <w:spacing w:before="60" w:after="60"/>
              <w:jc w:val="center"/>
              <w:rPr>
                <w:b/>
                <w:highlight w:val="yellow"/>
              </w:rPr>
            </w:pPr>
            <w:r w:rsidRPr="00931EF8">
              <w:rPr>
                <w:b/>
              </w:rPr>
              <w:t>SCHEDULE</w:t>
            </w:r>
          </w:p>
        </w:tc>
      </w:tr>
      <w:tr w:rsidR="00BF6B14" w14:paraId="3B33F3B0" w14:textId="77777777" w:rsidTr="00021ED1">
        <w:tc>
          <w:tcPr>
            <w:tcW w:w="3897" w:type="dxa"/>
          </w:tcPr>
          <w:p w14:paraId="58551693" w14:textId="77777777" w:rsidR="00BF6B14" w:rsidRPr="0090521F" w:rsidRDefault="00BF6B14" w:rsidP="00D34C8D">
            <w:pPr>
              <w:spacing w:before="60" w:after="60"/>
              <w:rPr>
                <w:b/>
              </w:rPr>
            </w:pPr>
            <w:r>
              <w:rPr>
                <w:b/>
              </w:rPr>
              <w:t>Competition name</w:t>
            </w:r>
          </w:p>
        </w:tc>
        <w:tc>
          <w:tcPr>
            <w:tcW w:w="4466" w:type="dxa"/>
          </w:tcPr>
          <w:p w14:paraId="534FE5E9" w14:textId="77777777" w:rsidR="00BF6B14" w:rsidRDefault="0007306E" w:rsidP="00D34C8D">
            <w:pPr>
              <w:spacing w:before="60" w:after="60"/>
            </w:pPr>
            <w:r>
              <w:t>Elara Virtual Halloween Competition</w:t>
            </w:r>
          </w:p>
        </w:tc>
      </w:tr>
      <w:tr w:rsidR="00BF6B14" w14:paraId="7AD79D84" w14:textId="77777777" w:rsidTr="00021ED1">
        <w:tc>
          <w:tcPr>
            <w:tcW w:w="3897" w:type="dxa"/>
          </w:tcPr>
          <w:p w14:paraId="53186AD2" w14:textId="77777777" w:rsidR="00BF6B14" w:rsidRPr="0090521F" w:rsidRDefault="005D55BE" w:rsidP="00D34C8D">
            <w:pPr>
              <w:spacing w:before="60" w:after="60"/>
              <w:rPr>
                <w:b/>
              </w:rPr>
            </w:pPr>
            <w:r>
              <w:rPr>
                <w:b/>
              </w:rPr>
              <w:t>Promoter</w:t>
            </w:r>
          </w:p>
        </w:tc>
        <w:tc>
          <w:tcPr>
            <w:tcW w:w="4466" w:type="dxa"/>
          </w:tcPr>
          <w:p w14:paraId="6AC6E9DB" w14:textId="77777777" w:rsidR="00931EF8" w:rsidRPr="00163ECE" w:rsidRDefault="00931EF8" w:rsidP="00931EF8">
            <w:pPr>
              <w:adjustRightInd w:val="0"/>
              <w:snapToGrid w:val="0"/>
              <w:spacing w:before="60" w:after="60"/>
            </w:pPr>
            <w:r w:rsidRPr="00163ECE">
              <w:t>Stockland Development Pty Limited</w:t>
            </w:r>
          </w:p>
          <w:p w14:paraId="6C066227" w14:textId="77777777" w:rsidR="00931EF8" w:rsidRPr="00163ECE" w:rsidRDefault="00931EF8" w:rsidP="00931EF8">
            <w:pPr>
              <w:adjustRightInd w:val="0"/>
              <w:snapToGrid w:val="0"/>
              <w:spacing w:before="60" w:after="60"/>
            </w:pPr>
            <w:r w:rsidRPr="00163ECE">
              <w:t>ABN 71 000 064 835</w:t>
            </w:r>
          </w:p>
          <w:p w14:paraId="4BF06C13" w14:textId="77777777" w:rsidR="00931EF8" w:rsidRPr="00163ECE" w:rsidRDefault="00931EF8" w:rsidP="00931EF8">
            <w:pPr>
              <w:adjustRightInd w:val="0"/>
              <w:snapToGrid w:val="0"/>
              <w:spacing w:before="60" w:after="60"/>
            </w:pPr>
            <w:r w:rsidRPr="00163ECE">
              <w:t>Level 25, 133 Castlereagh Street, Sydney, NSW 2000</w:t>
            </w:r>
          </w:p>
          <w:p w14:paraId="616F031F" w14:textId="77777777" w:rsidR="00BF6B14" w:rsidRDefault="00931EF8" w:rsidP="00931EF8">
            <w:pPr>
              <w:spacing w:before="60" w:after="60"/>
            </w:pPr>
            <w:r w:rsidRPr="00163ECE">
              <w:t>02 9035 2000</w:t>
            </w:r>
          </w:p>
        </w:tc>
      </w:tr>
      <w:tr w:rsidR="00AE7BB6" w14:paraId="5F9B5E0D" w14:textId="77777777" w:rsidTr="00021ED1">
        <w:tc>
          <w:tcPr>
            <w:tcW w:w="3897" w:type="dxa"/>
          </w:tcPr>
          <w:p w14:paraId="3CC2C850" w14:textId="77777777" w:rsidR="00AE7BB6" w:rsidRPr="009F0437" w:rsidRDefault="00AE7BB6" w:rsidP="00AE7BB6">
            <w:pPr>
              <w:adjustRightInd w:val="0"/>
              <w:snapToGrid w:val="0"/>
              <w:spacing w:before="60" w:after="60"/>
              <w:rPr>
                <w:b/>
              </w:rPr>
            </w:pPr>
            <w:r w:rsidRPr="009F0437">
              <w:rPr>
                <w:b/>
              </w:rPr>
              <w:t>Participating Retailers</w:t>
            </w:r>
          </w:p>
        </w:tc>
        <w:tc>
          <w:tcPr>
            <w:tcW w:w="4466" w:type="dxa"/>
          </w:tcPr>
          <w:p w14:paraId="178B8C8B" w14:textId="77777777" w:rsidR="00AE7BB6" w:rsidRPr="009F0437" w:rsidRDefault="00501AAD" w:rsidP="00AE7BB6">
            <w:pPr>
              <w:adjustRightInd w:val="0"/>
              <w:snapToGrid w:val="0"/>
              <w:spacing w:before="60" w:after="60"/>
            </w:pPr>
            <w:r w:rsidRPr="009F0437">
              <w:t xml:space="preserve">Urban Land Housing </w:t>
            </w:r>
          </w:p>
        </w:tc>
      </w:tr>
      <w:tr w:rsidR="00AE7BB6" w14:paraId="27FEF772" w14:textId="77777777" w:rsidTr="00426AC5">
        <w:tc>
          <w:tcPr>
            <w:tcW w:w="3897" w:type="dxa"/>
          </w:tcPr>
          <w:p w14:paraId="66740358" w14:textId="77777777" w:rsidR="00AE7BB6" w:rsidRDefault="00AE7BB6" w:rsidP="00AE7BB6">
            <w:pPr>
              <w:adjustRightInd w:val="0"/>
              <w:snapToGrid w:val="0"/>
              <w:spacing w:before="60" w:after="60"/>
              <w:rPr>
                <w:b/>
              </w:rPr>
            </w:pPr>
            <w:r>
              <w:rPr>
                <w:b/>
              </w:rPr>
              <w:t>Entry – residency restriction</w:t>
            </w:r>
          </w:p>
        </w:tc>
        <w:tc>
          <w:tcPr>
            <w:tcW w:w="4466" w:type="dxa"/>
          </w:tcPr>
          <w:p w14:paraId="0BB13305" w14:textId="77777777" w:rsidR="00AE7BB6" w:rsidRDefault="00AE7BB6" w:rsidP="00AE7BB6">
            <w:pPr>
              <w:adjustRightInd w:val="0"/>
              <w:snapToGrid w:val="0"/>
              <w:spacing w:before="60" w:after="60"/>
              <w:rPr>
                <w:highlight w:val="yellow"/>
              </w:rPr>
            </w:pPr>
            <w:r>
              <w:t>Entry is only available to residents of</w:t>
            </w:r>
            <w:r w:rsidR="009D3D5B">
              <w:t xml:space="preserve"> New South Wales.</w:t>
            </w:r>
          </w:p>
        </w:tc>
      </w:tr>
      <w:tr w:rsidR="00AE7BB6" w14:paraId="242FCF70" w14:textId="77777777" w:rsidTr="00021ED1">
        <w:tc>
          <w:tcPr>
            <w:tcW w:w="3897" w:type="dxa"/>
          </w:tcPr>
          <w:p w14:paraId="7B67A5D4" w14:textId="77777777" w:rsidR="00AE7BB6" w:rsidRPr="00F503FA" w:rsidRDefault="00AE7BB6" w:rsidP="00AE7BB6">
            <w:pPr>
              <w:adjustRightInd w:val="0"/>
              <w:snapToGrid w:val="0"/>
              <w:spacing w:before="60" w:after="60"/>
              <w:rPr>
                <w:b/>
              </w:rPr>
            </w:pPr>
            <w:r>
              <w:rPr>
                <w:b/>
              </w:rPr>
              <w:t>Entry – age restriction</w:t>
            </w:r>
          </w:p>
        </w:tc>
        <w:tc>
          <w:tcPr>
            <w:tcW w:w="4466" w:type="dxa"/>
          </w:tcPr>
          <w:p w14:paraId="5251B8EA" w14:textId="7FF4767E" w:rsidR="00AE7BB6" w:rsidRPr="00F503FA" w:rsidRDefault="00AE7BB6" w:rsidP="009D3D5B">
            <w:pPr>
              <w:adjustRightInd w:val="0"/>
              <w:snapToGrid w:val="0"/>
              <w:spacing w:before="60" w:after="60"/>
            </w:pPr>
            <w:r>
              <w:t>Entry is</w:t>
            </w:r>
            <w:r w:rsidR="0007306E">
              <w:t xml:space="preserve"> only available to persons ove</w:t>
            </w:r>
            <w:r w:rsidR="009D3D5B">
              <w:t xml:space="preserve">r 13 years of age. </w:t>
            </w:r>
          </w:p>
        </w:tc>
      </w:tr>
      <w:tr w:rsidR="00714FC7" w14:paraId="4A4533E7" w14:textId="77777777" w:rsidTr="00021ED1">
        <w:tc>
          <w:tcPr>
            <w:tcW w:w="3897" w:type="dxa"/>
          </w:tcPr>
          <w:p w14:paraId="5935BAC7" w14:textId="77777777" w:rsidR="00714FC7" w:rsidRPr="00F503FA" w:rsidRDefault="00714FC7" w:rsidP="00714FC7">
            <w:pPr>
              <w:adjustRightInd w:val="0"/>
              <w:snapToGrid w:val="0"/>
              <w:spacing w:before="60" w:after="60"/>
              <w:rPr>
                <w:b/>
              </w:rPr>
            </w:pPr>
            <w:r w:rsidRPr="00F503FA">
              <w:rPr>
                <w:b/>
              </w:rPr>
              <w:t>Competition Period</w:t>
            </w:r>
          </w:p>
        </w:tc>
        <w:tc>
          <w:tcPr>
            <w:tcW w:w="4466" w:type="dxa"/>
          </w:tcPr>
          <w:p w14:paraId="7D4B3BE1" w14:textId="20252AAC" w:rsidR="00692212" w:rsidRPr="00F503FA" w:rsidRDefault="00692212" w:rsidP="009171D1">
            <w:pPr>
              <w:adjustRightInd w:val="0"/>
              <w:snapToGrid w:val="0"/>
              <w:spacing w:before="60" w:after="60"/>
            </w:pPr>
            <w:r w:rsidRPr="00692212">
              <w:rPr>
                <w:highlight w:val="yellow"/>
              </w:rPr>
              <w:t>9:0</w:t>
            </w:r>
            <w:r w:rsidR="001528FD">
              <w:rPr>
                <w:highlight w:val="yellow"/>
              </w:rPr>
              <w:t>0AM ADST on 8 October 2021 to 4:00PM ADST on 29</w:t>
            </w:r>
            <w:r w:rsidRPr="00692212">
              <w:rPr>
                <w:highlight w:val="yellow"/>
              </w:rPr>
              <w:t xml:space="preserve"> October 2021</w:t>
            </w:r>
          </w:p>
        </w:tc>
      </w:tr>
      <w:tr w:rsidR="00AE7BB6" w14:paraId="7EBBCA56" w14:textId="77777777" w:rsidTr="00021ED1">
        <w:tc>
          <w:tcPr>
            <w:tcW w:w="3897" w:type="dxa"/>
          </w:tcPr>
          <w:p w14:paraId="5BE506D9" w14:textId="77777777" w:rsidR="00AE7BB6" w:rsidRPr="00F503FA" w:rsidRDefault="00AE7BB6" w:rsidP="00AE7BB6">
            <w:pPr>
              <w:adjustRightInd w:val="0"/>
              <w:snapToGrid w:val="0"/>
              <w:spacing w:before="60" w:after="60"/>
              <w:rPr>
                <w:b/>
              </w:rPr>
            </w:pPr>
            <w:r>
              <w:rPr>
                <w:b/>
              </w:rPr>
              <w:t>How to enter</w:t>
            </w:r>
          </w:p>
        </w:tc>
        <w:tc>
          <w:tcPr>
            <w:tcW w:w="4466" w:type="dxa"/>
          </w:tcPr>
          <w:p w14:paraId="7C449C2E" w14:textId="77777777" w:rsidR="00AE7BB6" w:rsidRDefault="00AE7BB6" w:rsidP="00AE7BB6">
            <w:pPr>
              <w:adjustRightInd w:val="0"/>
              <w:snapToGrid w:val="0"/>
              <w:spacing w:before="60" w:after="60"/>
            </w:pPr>
            <w:r>
              <w:t>To enter the Competition, each entrant must, during the Competition Period:</w:t>
            </w:r>
          </w:p>
          <w:p w14:paraId="6F287962" w14:textId="77777777" w:rsidR="002923EF" w:rsidRPr="00692212" w:rsidRDefault="0007306E" w:rsidP="0007306E">
            <w:pPr>
              <w:pStyle w:val="ListParagraph"/>
              <w:numPr>
                <w:ilvl w:val="0"/>
                <w:numId w:val="63"/>
              </w:numPr>
              <w:adjustRightInd w:val="0"/>
              <w:snapToGrid w:val="0"/>
              <w:spacing w:before="60" w:after="60"/>
            </w:pPr>
            <w:r w:rsidRPr="00692212">
              <w:t>Visit  www.facebook.com/elaracommunitymarsdenpark</w:t>
            </w:r>
          </w:p>
          <w:p w14:paraId="7EC59B5C" w14:textId="2ED11056" w:rsidR="002923EF" w:rsidRPr="00692212" w:rsidRDefault="004913A2" w:rsidP="002923EF">
            <w:pPr>
              <w:pStyle w:val="ListParagraph"/>
              <w:numPr>
                <w:ilvl w:val="0"/>
                <w:numId w:val="63"/>
              </w:numPr>
              <w:adjustRightInd w:val="0"/>
              <w:snapToGrid w:val="0"/>
              <w:spacing w:before="60" w:after="60"/>
            </w:pPr>
            <w:r w:rsidRPr="00692212">
              <w:t>U</w:t>
            </w:r>
            <w:r w:rsidR="002923EF" w:rsidRPr="00692212">
              <w:t>pload a</w:t>
            </w:r>
            <w:r w:rsidR="0007306E" w:rsidRPr="00692212">
              <w:t>n</w:t>
            </w:r>
            <w:r w:rsidR="002923EF" w:rsidRPr="00692212">
              <w:t xml:space="preserve"> image</w:t>
            </w:r>
            <w:r w:rsidR="0007306E" w:rsidRPr="00692212">
              <w:t xml:space="preserve"> </w:t>
            </w:r>
            <w:r w:rsidRPr="00692212">
              <w:t xml:space="preserve">onto the community page </w:t>
            </w:r>
            <w:r w:rsidR="002923EF" w:rsidRPr="00692212">
              <w:t>which satisfies and/or portrays the Content Criteria; and</w:t>
            </w:r>
          </w:p>
          <w:p w14:paraId="7DE614E0" w14:textId="77777777" w:rsidR="00AE7BB6" w:rsidRPr="002923EF" w:rsidRDefault="002923EF" w:rsidP="004913A2">
            <w:pPr>
              <w:pStyle w:val="ListParagraph"/>
              <w:numPr>
                <w:ilvl w:val="0"/>
                <w:numId w:val="63"/>
              </w:numPr>
              <w:adjustRightInd w:val="0"/>
              <w:snapToGrid w:val="0"/>
              <w:spacing w:before="60" w:after="60"/>
            </w:pPr>
            <w:r w:rsidRPr="00692212">
              <w:t>submit their entry</w:t>
            </w:r>
            <w:r w:rsidR="004913A2" w:rsidRPr="00692212">
              <w:t xml:space="preserve"> </w:t>
            </w:r>
            <w:r w:rsidRPr="00692212">
              <w:t>by following the prompts.</w:t>
            </w:r>
          </w:p>
        </w:tc>
      </w:tr>
      <w:tr w:rsidR="0073346E" w14:paraId="7C8D0F37" w14:textId="77777777" w:rsidTr="00021ED1">
        <w:tc>
          <w:tcPr>
            <w:tcW w:w="3897" w:type="dxa"/>
          </w:tcPr>
          <w:p w14:paraId="054E33EA" w14:textId="77777777" w:rsidR="0073346E" w:rsidRPr="00F503FA" w:rsidRDefault="0073346E" w:rsidP="00985007">
            <w:pPr>
              <w:adjustRightInd w:val="0"/>
              <w:snapToGrid w:val="0"/>
              <w:spacing w:before="60" w:after="60"/>
              <w:rPr>
                <w:b/>
              </w:rPr>
            </w:pPr>
            <w:r>
              <w:rPr>
                <w:b/>
              </w:rPr>
              <w:t>Content Criteria</w:t>
            </w:r>
          </w:p>
        </w:tc>
        <w:tc>
          <w:tcPr>
            <w:tcW w:w="4466" w:type="dxa"/>
          </w:tcPr>
          <w:p w14:paraId="242A566D" w14:textId="0AC98C7E" w:rsidR="004913A2" w:rsidRPr="00692212" w:rsidRDefault="00E621F3" w:rsidP="0073346E">
            <w:pPr>
              <w:adjustRightInd w:val="0"/>
              <w:snapToGrid w:val="0"/>
              <w:spacing w:before="60" w:after="60"/>
              <w:rPr>
                <w:highlight w:val="yellow"/>
              </w:rPr>
            </w:pPr>
            <w:r w:rsidRPr="00692212">
              <w:rPr>
                <w:b/>
                <w:highlight w:val="yellow"/>
              </w:rPr>
              <w:t xml:space="preserve">Category A- </w:t>
            </w:r>
            <w:r w:rsidR="00692212" w:rsidRPr="00692212">
              <w:rPr>
                <w:highlight w:val="yellow"/>
              </w:rPr>
              <w:t>First b</w:t>
            </w:r>
            <w:r w:rsidR="0007306E" w:rsidRPr="00692212">
              <w:rPr>
                <w:highlight w:val="yellow"/>
              </w:rPr>
              <w:t>est dressed costume</w:t>
            </w:r>
            <w:r w:rsidRPr="00692212" w:rsidDel="00E621F3">
              <w:rPr>
                <w:highlight w:val="yellow"/>
              </w:rPr>
              <w:t xml:space="preserve"> </w:t>
            </w:r>
          </w:p>
          <w:p w14:paraId="074252D7" w14:textId="0830D9F3" w:rsidR="0007306E" w:rsidRPr="00692212" w:rsidRDefault="00E621F3" w:rsidP="0073346E">
            <w:pPr>
              <w:adjustRightInd w:val="0"/>
              <w:snapToGrid w:val="0"/>
              <w:spacing w:before="60" w:after="60"/>
              <w:rPr>
                <w:highlight w:val="yellow"/>
              </w:rPr>
            </w:pPr>
            <w:r w:rsidRPr="00692212">
              <w:rPr>
                <w:highlight w:val="yellow"/>
              </w:rPr>
              <w:t xml:space="preserve">Most </w:t>
            </w:r>
            <w:r w:rsidR="0007306E" w:rsidRPr="00692212">
              <w:rPr>
                <w:highlight w:val="yellow"/>
              </w:rPr>
              <w:t>creative</w:t>
            </w:r>
            <w:r w:rsidR="00692212" w:rsidRPr="00692212">
              <w:rPr>
                <w:highlight w:val="yellow"/>
              </w:rPr>
              <w:t xml:space="preserve"> costume</w:t>
            </w:r>
            <w:r w:rsidR="0007306E" w:rsidRPr="00692212">
              <w:rPr>
                <w:highlight w:val="yellow"/>
              </w:rPr>
              <w:t xml:space="preserve"> in line with Halloween theme. </w:t>
            </w:r>
          </w:p>
          <w:p w14:paraId="1670C146" w14:textId="77777777" w:rsidR="0073346E" w:rsidRPr="00692212" w:rsidRDefault="0073346E" w:rsidP="0073346E">
            <w:pPr>
              <w:adjustRightInd w:val="0"/>
              <w:snapToGrid w:val="0"/>
              <w:spacing w:before="60" w:after="60"/>
              <w:rPr>
                <w:highlight w:val="yellow"/>
              </w:rPr>
            </w:pPr>
          </w:p>
          <w:p w14:paraId="7EB3529F" w14:textId="33FEF020" w:rsidR="0007306E" w:rsidRPr="00692212" w:rsidRDefault="00E621F3" w:rsidP="0073346E">
            <w:pPr>
              <w:adjustRightInd w:val="0"/>
              <w:snapToGrid w:val="0"/>
              <w:spacing w:before="60" w:after="60"/>
              <w:rPr>
                <w:highlight w:val="yellow"/>
              </w:rPr>
            </w:pPr>
            <w:r w:rsidRPr="00692212">
              <w:rPr>
                <w:b/>
                <w:highlight w:val="yellow"/>
              </w:rPr>
              <w:t xml:space="preserve">Category B </w:t>
            </w:r>
            <w:r w:rsidR="00692212" w:rsidRPr="00692212">
              <w:rPr>
                <w:b/>
                <w:highlight w:val="yellow"/>
              </w:rPr>
              <w:t>–</w:t>
            </w:r>
            <w:r w:rsidRPr="00692212">
              <w:rPr>
                <w:b/>
                <w:highlight w:val="yellow"/>
              </w:rPr>
              <w:t xml:space="preserve"> </w:t>
            </w:r>
            <w:r w:rsidR="00692212" w:rsidRPr="00692212">
              <w:rPr>
                <w:highlight w:val="yellow"/>
              </w:rPr>
              <w:t xml:space="preserve">Second best dressed costume </w:t>
            </w:r>
          </w:p>
          <w:p w14:paraId="499F61B4" w14:textId="29F03E08" w:rsidR="00692212" w:rsidRPr="00692212" w:rsidRDefault="00692212" w:rsidP="00692212">
            <w:pPr>
              <w:adjustRightInd w:val="0"/>
              <w:snapToGrid w:val="0"/>
              <w:spacing w:before="60" w:after="60"/>
              <w:rPr>
                <w:highlight w:val="yellow"/>
              </w:rPr>
            </w:pPr>
            <w:r w:rsidRPr="00692212">
              <w:rPr>
                <w:highlight w:val="yellow"/>
              </w:rPr>
              <w:t>Second most</w:t>
            </w:r>
            <w:r w:rsidRPr="00692212">
              <w:rPr>
                <w:highlight w:val="yellow"/>
              </w:rPr>
              <w:t xml:space="preserve"> </w:t>
            </w:r>
            <w:r w:rsidRPr="00692212">
              <w:rPr>
                <w:highlight w:val="yellow"/>
              </w:rPr>
              <w:t>creative costume</w:t>
            </w:r>
            <w:r w:rsidRPr="00692212">
              <w:rPr>
                <w:highlight w:val="yellow"/>
              </w:rPr>
              <w:t xml:space="preserve"> in line with Halloween theme. </w:t>
            </w:r>
          </w:p>
          <w:p w14:paraId="181DCA52" w14:textId="77777777" w:rsidR="00692212" w:rsidRPr="00692212" w:rsidRDefault="00692212" w:rsidP="00692212">
            <w:pPr>
              <w:adjustRightInd w:val="0"/>
              <w:snapToGrid w:val="0"/>
              <w:spacing w:before="60" w:after="60"/>
              <w:rPr>
                <w:highlight w:val="yellow"/>
              </w:rPr>
            </w:pPr>
          </w:p>
          <w:p w14:paraId="2A95E624" w14:textId="28E5A21E" w:rsidR="00692212" w:rsidRPr="00692212" w:rsidRDefault="00692212" w:rsidP="00692212">
            <w:pPr>
              <w:adjustRightInd w:val="0"/>
              <w:snapToGrid w:val="0"/>
              <w:spacing w:before="60" w:after="60"/>
              <w:rPr>
                <w:highlight w:val="yellow"/>
              </w:rPr>
            </w:pPr>
            <w:r w:rsidRPr="00692212">
              <w:rPr>
                <w:b/>
                <w:highlight w:val="yellow"/>
              </w:rPr>
              <w:t xml:space="preserve">Category B – </w:t>
            </w:r>
            <w:r w:rsidRPr="00692212">
              <w:rPr>
                <w:highlight w:val="yellow"/>
              </w:rPr>
              <w:t>Third</w:t>
            </w:r>
            <w:r w:rsidRPr="00692212">
              <w:rPr>
                <w:highlight w:val="yellow"/>
              </w:rPr>
              <w:t xml:space="preserve"> best dressed costume </w:t>
            </w:r>
          </w:p>
          <w:p w14:paraId="4075A6CE" w14:textId="458A71CC" w:rsidR="0007306E" w:rsidRPr="00701FF9" w:rsidRDefault="00692212" w:rsidP="0073346E">
            <w:pPr>
              <w:adjustRightInd w:val="0"/>
              <w:snapToGrid w:val="0"/>
              <w:spacing w:before="60" w:after="60"/>
            </w:pPr>
            <w:r w:rsidRPr="00692212">
              <w:rPr>
                <w:highlight w:val="yellow"/>
              </w:rPr>
              <w:t>Third</w:t>
            </w:r>
            <w:r w:rsidRPr="00692212">
              <w:rPr>
                <w:highlight w:val="yellow"/>
              </w:rPr>
              <w:t xml:space="preserve"> most </w:t>
            </w:r>
            <w:r w:rsidRPr="00692212">
              <w:rPr>
                <w:highlight w:val="yellow"/>
              </w:rPr>
              <w:t>creative costume</w:t>
            </w:r>
            <w:r w:rsidRPr="00692212">
              <w:rPr>
                <w:highlight w:val="yellow"/>
              </w:rPr>
              <w:t xml:space="preserve"> in line with Halloween theme.</w:t>
            </w:r>
            <w:r w:rsidRPr="00701FF9">
              <w:t xml:space="preserve"> </w:t>
            </w:r>
          </w:p>
        </w:tc>
      </w:tr>
      <w:tr w:rsidR="00CF6153" w14:paraId="06B83C19" w14:textId="77777777" w:rsidTr="00021ED1">
        <w:tc>
          <w:tcPr>
            <w:tcW w:w="3897" w:type="dxa"/>
          </w:tcPr>
          <w:p w14:paraId="4A8D9DC7" w14:textId="77777777" w:rsidR="00CF6153" w:rsidRDefault="00CF6153" w:rsidP="00CF6153">
            <w:pPr>
              <w:adjustRightInd w:val="0"/>
              <w:snapToGrid w:val="0"/>
              <w:spacing w:before="60" w:after="60"/>
              <w:rPr>
                <w:b/>
              </w:rPr>
            </w:pPr>
            <w:r>
              <w:rPr>
                <w:b/>
              </w:rPr>
              <w:t>Are multiple entries permitted?</w:t>
            </w:r>
          </w:p>
        </w:tc>
        <w:tc>
          <w:tcPr>
            <w:tcW w:w="4466" w:type="dxa"/>
          </w:tcPr>
          <w:p w14:paraId="35EAAB3E" w14:textId="77777777" w:rsidR="00CF6153" w:rsidRPr="00701FF9" w:rsidRDefault="00701FF9" w:rsidP="00CF6153">
            <w:pPr>
              <w:adjustRightInd w:val="0"/>
              <w:snapToGrid w:val="0"/>
              <w:spacing w:before="60" w:after="60"/>
            </w:pPr>
            <w:r>
              <w:t>No</w:t>
            </w:r>
          </w:p>
        </w:tc>
      </w:tr>
      <w:tr w:rsidR="00CF6153" w14:paraId="0E23D0C0" w14:textId="77777777" w:rsidTr="00021ED1">
        <w:tc>
          <w:tcPr>
            <w:tcW w:w="3897" w:type="dxa"/>
          </w:tcPr>
          <w:p w14:paraId="64E64500" w14:textId="77777777" w:rsidR="00CF6153" w:rsidRDefault="00CF6153" w:rsidP="00CF6153">
            <w:pPr>
              <w:adjustRightInd w:val="0"/>
              <w:snapToGrid w:val="0"/>
              <w:spacing w:before="60" w:after="60"/>
              <w:rPr>
                <w:b/>
              </w:rPr>
            </w:pPr>
            <w:r>
              <w:rPr>
                <w:b/>
              </w:rPr>
              <w:t>Receipt of entries</w:t>
            </w:r>
          </w:p>
        </w:tc>
        <w:tc>
          <w:tcPr>
            <w:tcW w:w="4466" w:type="dxa"/>
          </w:tcPr>
          <w:p w14:paraId="70F1FA7F" w14:textId="77777777" w:rsidR="00CF6153" w:rsidRDefault="00CF6153" w:rsidP="00701FF9">
            <w:pPr>
              <w:adjustRightInd w:val="0"/>
              <w:snapToGrid w:val="0"/>
              <w:spacing w:before="60" w:after="60"/>
              <w:rPr>
                <w:highlight w:val="yellow"/>
              </w:rPr>
            </w:pPr>
            <w:r w:rsidRPr="00701FF9">
              <w:t xml:space="preserve">The time each entry is received will be the time each entry is recorded on the Stockland </w:t>
            </w:r>
            <w:r w:rsidR="00701FF9" w:rsidRPr="00701FF9">
              <w:t>Elara</w:t>
            </w:r>
            <w:r w:rsidRPr="00701FF9">
              <w:t xml:space="preserve"> Facebook page.</w:t>
            </w:r>
          </w:p>
        </w:tc>
      </w:tr>
      <w:tr w:rsidR="00CF6153" w14:paraId="1A865EE5" w14:textId="77777777" w:rsidTr="00021ED1">
        <w:tc>
          <w:tcPr>
            <w:tcW w:w="3897" w:type="dxa"/>
          </w:tcPr>
          <w:p w14:paraId="0F0C1DE9" w14:textId="77777777" w:rsidR="00CF6153" w:rsidRDefault="00CF6153" w:rsidP="00CF6153">
            <w:pPr>
              <w:adjustRightInd w:val="0"/>
              <w:snapToGrid w:val="0"/>
              <w:spacing w:before="60" w:after="60"/>
              <w:rPr>
                <w:b/>
              </w:rPr>
            </w:pPr>
            <w:r>
              <w:rPr>
                <w:b/>
              </w:rPr>
              <w:t>Displaying entries</w:t>
            </w:r>
          </w:p>
        </w:tc>
        <w:tc>
          <w:tcPr>
            <w:tcW w:w="4466" w:type="dxa"/>
          </w:tcPr>
          <w:p w14:paraId="5EE4240C" w14:textId="77777777" w:rsidR="00CF6153" w:rsidRPr="00AE7BB6" w:rsidRDefault="00CF6153" w:rsidP="00CF6153">
            <w:pPr>
              <w:adjustRightInd w:val="0"/>
              <w:snapToGrid w:val="0"/>
              <w:spacing w:before="60" w:after="60"/>
            </w:pPr>
            <w:r w:rsidRPr="00AE7BB6">
              <w:t>All valid entries will be displayed at:</w:t>
            </w:r>
          </w:p>
          <w:p w14:paraId="7147C73C" w14:textId="77777777" w:rsidR="00CF6153" w:rsidRDefault="00AA5AC8" w:rsidP="00CF6153">
            <w:pPr>
              <w:adjustRightInd w:val="0"/>
              <w:snapToGrid w:val="0"/>
              <w:spacing w:before="60" w:after="60"/>
              <w:rPr>
                <w:highlight w:val="yellow"/>
              </w:rPr>
            </w:pPr>
            <w:hyperlink r:id="rId14" w:history="1">
              <w:r w:rsidR="00701FF9">
                <w:rPr>
                  <w:rStyle w:val="Hyperlink"/>
                </w:rPr>
                <w:t>https://www.facebook.com/elaracommunitymarsdenpark</w:t>
              </w:r>
            </w:hyperlink>
            <w:r w:rsidR="00701FF9">
              <w:rPr>
                <w:highlight w:val="yellow"/>
              </w:rPr>
              <w:t xml:space="preserve"> </w:t>
            </w:r>
          </w:p>
          <w:p w14:paraId="69B331B2" w14:textId="77777777" w:rsidR="00CF6153" w:rsidRDefault="00CF6153" w:rsidP="00CF6153">
            <w:pPr>
              <w:adjustRightInd w:val="0"/>
              <w:snapToGrid w:val="0"/>
              <w:spacing w:before="60" w:after="60"/>
              <w:rPr>
                <w:highlight w:val="yellow"/>
              </w:rPr>
            </w:pPr>
          </w:p>
        </w:tc>
      </w:tr>
      <w:tr w:rsidR="00CF6153" w14:paraId="2D8FFBED" w14:textId="77777777" w:rsidTr="00021ED1">
        <w:tc>
          <w:tcPr>
            <w:tcW w:w="3897" w:type="dxa"/>
          </w:tcPr>
          <w:p w14:paraId="2FF339E1" w14:textId="77777777" w:rsidR="00CF6153" w:rsidRDefault="00CF6153" w:rsidP="00CF6153">
            <w:pPr>
              <w:adjustRightInd w:val="0"/>
              <w:snapToGrid w:val="0"/>
              <w:spacing w:before="60" w:after="60"/>
              <w:rPr>
                <w:b/>
              </w:rPr>
            </w:pPr>
            <w:r>
              <w:rPr>
                <w:b/>
              </w:rPr>
              <w:t xml:space="preserve">Prize(s) – description </w:t>
            </w:r>
          </w:p>
        </w:tc>
        <w:tc>
          <w:tcPr>
            <w:tcW w:w="4466" w:type="dxa"/>
          </w:tcPr>
          <w:p w14:paraId="2100398B" w14:textId="52EA70A3" w:rsidR="00CF6153" w:rsidRPr="001528FD" w:rsidRDefault="001528FD" w:rsidP="00CF6153">
            <w:pPr>
              <w:adjustRightInd w:val="0"/>
              <w:snapToGrid w:val="0"/>
              <w:spacing w:before="60" w:after="60"/>
              <w:rPr>
                <w:i/>
                <w:highlight w:val="yellow"/>
              </w:rPr>
            </w:pPr>
            <w:r w:rsidRPr="001528FD">
              <w:rPr>
                <w:b/>
                <w:i/>
                <w:highlight w:val="yellow"/>
              </w:rPr>
              <w:t>Hamper</w:t>
            </w:r>
          </w:p>
          <w:p w14:paraId="0BB7421B" w14:textId="0FFEEB7C" w:rsidR="00701FF9" w:rsidRPr="001528FD" w:rsidRDefault="00701FF9" w:rsidP="00701FF9">
            <w:pPr>
              <w:adjustRightInd w:val="0"/>
              <w:snapToGrid w:val="0"/>
              <w:spacing w:before="60" w:after="60"/>
              <w:rPr>
                <w:highlight w:val="yellow"/>
              </w:rPr>
            </w:pPr>
            <w:r w:rsidRPr="001528FD">
              <w:rPr>
                <w:highlight w:val="yellow"/>
              </w:rPr>
              <w:t>1</w:t>
            </w:r>
            <w:r w:rsidRPr="001528FD">
              <w:rPr>
                <w:highlight w:val="yellow"/>
                <w:vertAlign w:val="superscript"/>
              </w:rPr>
              <w:t>st</w:t>
            </w:r>
            <w:r w:rsidRPr="001528FD">
              <w:rPr>
                <w:highlight w:val="yellow"/>
              </w:rPr>
              <w:t xml:space="preserve"> Prize - $15</w:t>
            </w:r>
            <w:r w:rsidR="001528FD" w:rsidRPr="001528FD">
              <w:rPr>
                <w:highlight w:val="yellow"/>
              </w:rPr>
              <w:t xml:space="preserve">0 Halloween-themed hamper </w:t>
            </w:r>
          </w:p>
          <w:p w14:paraId="106FB936" w14:textId="491C6FC0" w:rsidR="00701FF9" w:rsidRPr="001528FD" w:rsidRDefault="00701FF9" w:rsidP="00701FF9">
            <w:pPr>
              <w:adjustRightInd w:val="0"/>
              <w:snapToGrid w:val="0"/>
              <w:spacing w:before="60" w:after="60"/>
              <w:rPr>
                <w:highlight w:val="yellow"/>
              </w:rPr>
            </w:pPr>
            <w:r w:rsidRPr="001528FD">
              <w:rPr>
                <w:highlight w:val="yellow"/>
              </w:rPr>
              <w:t>2</w:t>
            </w:r>
            <w:r w:rsidRPr="001528FD">
              <w:rPr>
                <w:highlight w:val="yellow"/>
                <w:vertAlign w:val="superscript"/>
              </w:rPr>
              <w:t>nd</w:t>
            </w:r>
            <w:r w:rsidRPr="001528FD">
              <w:rPr>
                <w:highlight w:val="yellow"/>
              </w:rPr>
              <w:t xml:space="preserve"> Prize - </w:t>
            </w:r>
            <w:r w:rsidR="001528FD" w:rsidRPr="001528FD">
              <w:rPr>
                <w:highlight w:val="yellow"/>
              </w:rPr>
              <w:t>$10</w:t>
            </w:r>
            <w:r w:rsidR="001528FD" w:rsidRPr="001528FD">
              <w:rPr>
                <w:highlight w:val="yellow"/>
              </w:rPr>
              <w:t>0 Halloween-themed hamper</w:t>
            </w:r>
          </w:p>
          <w:p w14:paraId="29211753" w14:textId="48A89BAC" w:rsidR="00701FF9" w:rsidRPr="00701FF9" w:rsidRDefault="00701FF9" w:rsidP="00701FF9">
            <w:pPr>
              <w:adjustRightInd w:val="0"/>
              <w:snapToGrid w:val="0"/>
              <w:spacing w:before="60" w:after="60"/>
            </w:pPr>
            <w:r w:rsidRPr="001528FD">
              <w:rPr>
                <w:highlight w:val="yellow"/>
              </w:rPr>
              <w:t>3</w:t>
            </w:r>
            <w:r w:rsidRPr="001528FD">
              <w:rPr>
                <w:highlight w:val="yellow"/>
                <w:vertAlign w:val="superscript"/>
              </w:rPr>
              <w:t>rd</w:t>
            </w:r>
            <w:r w:rsidRPr="001528FD">
              <w:rPr>
                <w:highlight w:val="yellow"/>
              </w:rPr>
              <w:t xml:space="preserve"> Prize - </w:t>
            </w:r>
            <w:r w:rsidR="001528FD" w:rsidRPr="001528FD">
              <w:rPr>
                <w:highlight w:val="yellow"/>
              </w:rPr>
              <w:t>$60</w:t>
            </w:r>
            <w:r w:rsidR="001528FD" w:rsidRPr="001528FD">
              <w:rPr>
                <w:highlight w:val="yellow"/>
              </w:rPr>
              <w:t xml:space="preserve"> Halloween-themed hamper</w:t>
            </w:r>
          </w:p>
          <w:p w14:paraId="5D1C9BC0" w14:textId="0768F40C" w:rsidR="00CF6153" w:rsidRDefault="00CF6153" w:rsidP="00CF6153">
            <w:pPr>
              <w:adjustRightInd w:val="0"/>
              <w:snapToGrid w:val="0"/>
              <w:spacing w:before="60" w:after="60"/>
              <w:rPr>
                <w:highlight w:val="yellow"/>
              </w:rPr>
            </w:pPr>
          </w:p>
        </w:tc>
      </w:tr>
      <w:tr w:rsidR="00CF6153" w14:paraId="31E7A0A5" w14:textId="77777777" w:rsidTr="00021ED1">
        <w:tc>
          <w:tcPr>
            <w:tcW w:w="3897" w:type="dxa"/>
          </w:tcPr>
          <w:p w14:paraId="07C09183" w14:textId="77777777" w:rsidR="00CF6153" w:rsidRDefault="00CF6153" w:rsidP="00CF6153">
            <w:pPr>
              <w:adjustRightInd w:val="0"/>
              <w:snapToGrid w:val="0"/>
              <w:spacing w:before="60" w:after="60"/>
              <w:rPr>
                <w:b/>
              </w:rPr>
            </w:pPr>
            <w:r>
              <w:rPr>
                <w:b/>
              </w:rPr>
              <w:t>Total number of Prizes</w:t>
            </w:r>
          </w:p>
        </w:tc>
        <w:tc>
          <w:tcPr>
            <w:tcW w:w="4466" w:type="dxa"/>
          </w:tcPr>
          <w:p w14:paraId="019AFCF9" w14:textId="6AB3C74A" w:rsidR="00CF6153" w:rsidRDefault="00CF6153" w:rsidP="001528FD">
            <w:pPr>
              <w:adjustRightInd w:val="0"/>
              <w:snapToGrid w:val="0"/>
              <w:spacing w:before="60" w:after="60"/>
              <w:rPr>
                <w:highlight w:val="yellow"/>
              </w:rPr>
            </w:pPr>
            <w:r w:rsidRPr="001528FD">
              <w:rPr>
                <w:highlight w:val="yellow"/>
              </w:rPr>
              <w:t xml:space="preserve">There are </w:t>
            </w:r>
            <w:r w:rsidR="001528FD">
              <w:rPr>
                <w:highlight w:val="yellow"/>
              </w:rPr>
              <w:t>3</w:t>
            </w:r>
            <w:r w:rsidR="00701FF9" w:rsidRPr="001528FD">
              <w:rPr>
                <w:highlight w:val="yellow"/>
              </w:rPr>
              <w:t xml:space="preserve"> </w:t>
            </w:r>
            <w:r w:rsidRPr="001528FD">
              <w:rPr>
                <w:highlight w:val="yellow"/>
              </w:rPr>
              <w:t xml:space="preserve">Prizes to </w:t>
            </w:r>
            <w:r w:rsidR="00212453" w:rsidRPr="001528FD">
              <w:rPr>
                <w:highlight w:val="yellow"/>
              </w:rPr>
              <w:t xml:space="preserve">be </w:t>
            </w:r>
            <w:r w:rsidRPr="001528FD">
              <w:rPr>
                <w:highlight w:val="yellow"/>
              </w:rPr>
              <w:t>won as part of the Competition</w:t>
            </w:r>
          </w:p>
        </w:tc>
      </w:tr>
      <w:tr w:rsidR="00CF6153" w14:paraId="6F55DCA2" w14:textId="77777777" w:rsidTr="00021ED1">
        <w:tc>
          <w:tcPr>
            <w:tcW w:w="3897" w:type="dxa"/>
          </w:tcPr>
          <w:p w14:paraId="1E0A98A9" w14:textId="77777777" w:rsidR="00CF6153" w:rsidRDefault="00CF6153" w:rsidP="00CF6153">
            <w:pPr>
              <w:spacing w:before="60" w:after="60"/>
              <w:rPr>
                <w:b/>
              </w:rPr>
            </w:pPr>
            <w:r>
              <w:rPr>
                <w:b/>
              </w:rPr>
              <w:lastRenderedPageBreak/>
              <w:t>Total Prize Pool</w:t>
            </w:r>
          </w:p>
        </w:tc>
        <w:tc>
          <w:tcPr>
            <w:tcW w:w="4466" w:type="dxa"/>
          </w:tcPr>
          <w:p w14:paraId="178F4BA6" w14:textId="7129CB27" w:rsidR="00CF6153" w:rsidRDefault="00CF6153" w:rsidP="00701FF9">
            <w:pPr>
              <w:adjustRightInd w:val="0"/>
              <w:snapToGrid w:val="0"/>
              <w:spacing w:before="60" w:after="60"/>
              <w:rPr>
                <w:highlight w:val="yellow"/>
              </w:rPr>
            </w:pPr>
            <w:bookmarkStart w:id="0" w:name="_GoBack"/>
            <w:bookmarkEnd w:id="0"/>
            <w:r w:rsidRPr="00032E29">
              <w:rPr>
                <w:highlight w:val="yellow"/>
              </w:rPr>
              <w:t>$</w:t>
            </w:r>
            <w:r w:rsidR="001528FD" w:rsidRPr="001528FD">
              <w:rPr>
                <w:highlight w:val="yellow"/>
              </w:rPr>
              <w:t xml:space="preserve">310 </w:t>
            </w:r>
            <w:r w:rsidR="00701FF9" w:rsidRPr="001528FD">
              <w:rPr>
                <w:highlight w:val="yellow"/>
              </w:rPr>
              <w:t>AUD total prize amount.</w:t>
            </w:r>
          </w:p>
        </w:tc>
      </w:tr>
      <w:tr w:rsidR="00CF6153" w14:paraId="28F5B1F3" w14:textId="77777777" w:rsidTr="00021ED1">
        <w:tc>
          <w:tcPr>
            <w:tcW w:w="3897" w:type="dxa"/>
          </w:tcPr>
          <w:p w14:paraId="4BFE1352" w14:textId="77777777" w:rsidR="00CF6153" w:rsidRDefault="00CF6153" w:rsidP="00CF6153">
            <w:pPr>
              <w:spacing w:before="60" w:after="60"/>
              <w:rPr>
                <w:b/>
              </w:rPr>
            </w:pPr>
            <w:r w:rsidRPr="000527EE">
              <w:rPr>
                <w:b/>
              </w:rPr>
              <w:t>Judge</w:t>
            </w:r>
            <w:r>
              <w:rPr>
                <w:b/>
              </w:rPr>
              <w:t>(</w:t>
            </w:r>
            <w:r w:rsidRPr="000527EE">
              <w:rPr>
                <w:b/>
              </w:rPr>
              <w:t>s</w:t>
            </w:r>
            <w:r>
              <w:rPr>
                <w:b/>
              </w:rPr>
              <w:t>)</w:t>
            </w:r>
          </w:p>
        </w:tc>
        <w:tc>
          <w:tcPr>
            <w:tcW w:w="4466" w:type="dxa"/>
          </w:tcPr>
          <w:p w14:paraId="6D381890" w14:textId="77777777" w:rsidR="00CF6153" w:rsidRDefault="00CF6153" w:rsidP="00CF6153">
            <w:pPr>
              <w:adjustRightInd w:val="0"/>
              <w:snapToGrid w:val="0"/>
              <w:spacing w:before="60" w:after="60"/>
              <w:rPr>
                <w:highlight w:val="yellow"/>
              </w:rPr>
            </w:pPr>
            <w:r w:rsidRPr="0075532A">
              <w:t>The Judge(s) of the Competition will be:</w:t>
            </w:r>
          </w:p>
          <w:p w14:paraId="1C133C1C" w14:textId="74341FA5" w:rsidR="00CF6153" w:rsidRDefault="00701FF9" w:rsidP="001528FD">
            <w:pPr>
              <w:adjustRightInd w:val="0"/>
              <w:snapToGrid w:val="0"/>
              <w:spacing w:before="60" w:after="60"/>
              <w:rPr>
                <w:highlight w:val="yellow"/>
              </w:rPr>
            </w:pPr>
            <w:r>
              <w:t xml:space="preserve">Jessica </w:t>
            </w:r>
            <w:r w:rsidRPr="00701FF9">
              <w:t xml:space="preserve">Sfeir, Community Marketing Manager at Elara and </w:t>
            </w:r>
            <w:proofErr w:type="spellStart"/>
            <w:r w:rsidR="001528FD" w:rsidRPr="001528FD">
              <w:rPr>
                <w:highlight w:val="yellow"/>
              </w:rPr>
              <w:t>Theesan</w:t>
            </w:r>
            <w:proofErr w:type="spellEnd"/>
            <w:r w:rsidR="001528FD" w:rsidRPr="001528FD">
              <w:rPr>
                <w:highlight w:val="yellow"/>
              </w:rPr>
              <w:t xml:space="preserve"> </w:t>
            </w:r>
            <w:proofErr w:type="spellStart"/>
            <w:r w:rsidR="001528FD" w:rsidRPr="001528FD">
              <w:rPr>
                <w:highlight w:val="yellow"/>
              </w:rPr>
              <w:t>Pather</w:t>
            </w:r>
            <w:proofErr w:type="spellEnd"/>
            <w:r w:rsidRPr="001528FD">
              <w:rPr>
                <w:highlight w:val="yellow"/>
              </w:rPr>
              <w:t xml:space="preserve">, </w:t>
            </w:r>
            <w:r w:rsidR="001528FD" w:rsidRPr="001528FD">
              <w:rPr>
                <w:highlight w:val="yellow"/>
              </w:rPr>
              <w:t>Residential Sales Agent</w:t>
            </w:r>
            <w:r w:rsidRPr="001528FD">
              <w:rPr>
                <w:highlight w:val="yellow"/>
              </w:rPr>
              <w:t xml:space="preserve"> at Urban Land Housing.</w:t>
            </w:r>
          </w:p>
        </w:tc>
      </w:tr>
      <w:tr w:rsidR="00CF6153" w14:paraId="56C6A4BA" w14:textId="77777777" w:rsidTr="00021ED1">
        <w:tc>
          <w:tcPr>
            <w:tcW w:w="3897" w:type="dxa"/>
          </w:tcPr>
          <w:p w14:paraId="74B87E75" w14:textId="77777777" w:rsidR="00CF6153" w:rsidRDefault="00CF6153" w:rsidP="00CF6153">
            <w:pPr>
              <w:adjustRightInd w:val="0"/>
              <w:snapToGrid w:val="0"/>
              <w:spacing w:before="60" w:after="60"/>
              <w:rPr>
                <w:b/>
              </w:rPr>
            </w:pPr>
            <w:r>
              <w:rPr>
                <w:b/>
              </w:rPr>
              <w:t>Determining the winner(s)</w:t>
            </w:r>
          </w:p>
        </w:tc>
        <w:tc>
          <w:tcPr>
            <w:tcW w:w="4466" w:type="dxa"/>
          </w:tcPr>
          <w:p w14:paraId="64D83DC5" w14:textId="32C965BB" w:rsidR="00CF6153" w:rsidRPr="00673EB1" w:rsidRDefault="00CF6153" w:rsidP="001528FD">
            <w:pPr>
              <w:contextualSpacing/>
            </w:pPr>
            <w:r w:rsidRPr="001528FD">
              <w:rPr>
                <w:highlight w:val="yellow"/>
              </w:rPr>
              <w:t xml:space="preserve">The entries will be judged, and the winner(s) will be determined, at or around </w:t>
            </w:r>
            <w:r w:rsidR="001528FD" w:rsidRPr="001528FD">
              <w:rPr>
                <w:highlight w:val="yellow"/>
              </w:rPr>
              <w:t>6:00PM</w:t>
            </w:r>
            <w:r w:rsidR="00701FF9" w:rsidRPr="001528FD">
              <w:rPr>
                <w:highlight w:val="yellow"/>
              </w:rPr>
              <w:t xml:space="preserve"> </w:t>
            </w:r>
            <w:r w:rsidR="009F0437" w:rsidRPr="001528FD">
              <w:rPr>
                <w:highlight w:val="yellow"/>
              </w:rPr>
              <w:t xml:space="preserve">ADST </w:t>
            </w:r>
            <w:r w:rsidRPr="001528FD">
              <w:rPr>
                <w:highlight w:val="yellow"/>
              </w:rPr>
              <w:t>on</w:t>
            </w:r>
            <w:r w:rsidR="00701FF9" w:rsidRPr="001528FD">
              <w:rPr>
                <w:highlight w:val="yellow"/>
              </w:rPr>
              <w:t xml:space="preserve"> </w:t>
            </w:r>
            <w:r w:rsidR="001528FD" w:rsidRPr="001528FD">
              <w:rPr>
                <w:highlight w:val="yellow"/>
              </w:rPr>
              <w:t>Sunday 31</w:t>
            </w:r>
            <w:r w:rsidR="001528FD" w:rsidRPr="001528FD">
              <w:rPr>
                <w:highlight w:val="yellow"/>
                <w:vertAlign w:val="superscript"/>
              </w:rPr>
              <w:t xml:space="preserve"> </w:t>
            </w:r>
            <w:r w:rsidR="001528FD" w:rsidRPr="001528FD">
              <w:rPr>
                <w:highlight w:val="yellow"/>
              </w:rPr>
              <w:t>October 2021.</w:t>
            </w:r>
          </w:p>
        </w:tc>
      </w:tr>
      <w:tr w:rsidR="00CF6153" w14:paraId="4F059247" w14:textId="77777777" w:rsidTr="00021ED1">
        <w:tc>
          <w:tcPr>
            <w:tcW w:w="3897" w:type="dxa"/>
          </w:tcPr>
          <w:p w14:paraId="1DAA5E92" w14:textId="77777777" w:rsidR="00CF6153" w:rsidRDefault="00CF6153" w:rsidP="00CF6153">
            <w:pPr>
              <w:adjustRightInd w:val="0"/>
              <w:snapToGrid w:val="0"/>
              <w:spacing w:before="60" w:after="60"/>
              <w:rPr>
                <w:b/>
              </w:rPr>
            </w:pPr>
            <w:r>
              <w:rPr>
                <w:b/>
              </w:rPr>
              <w:t>Notifying winners</w:t>
            </w:r>
          </w:p>
        </w:tc>
        <w:tc>
          <w:tcPr>
            <w:tcW w:w="4466" w:type="dxa"/>
          </w:tcPr>
          <w:p w14:paraId="2BFAC934" w14:textId="77777777" w:rsidR="00CF6153" w:rsidRDefault="00CF6153" w:rsidP="00701FF9">
            <w:pPr>
              <w:contextualSpacing/>
            </w:pPr>
            <w:r>
              <w:t xml:space="preserve">Within 2 days of the winners being determined, each winner will be notified </w:t>
            </w:r>
            <w:r w:rsidRPr="002F0D83">
              <w:t xml:space="preserve">by </w:t>
            </w:r>
            <w:r w:rsidR="002F0D83" w:rsidRPr="002F0D83">
              <w:t>private Facebook message.</w:t>
            </w:r>
          </w:p>
        </w:tc>
      </w:tr>
      <w:tr w:rsidR="00CF6153" w14:paraId="33165AFB" w14:textId="77777777" w:rsidTr="00021ED1">
        <w:tc>
          <w:tcPr>
            <w:tcW w:w="3897" w:type="dxa"/>
          </w:tcPr>
          <w:p w14:paraId="23C98516" w14:textId="77777777" w:rsidR="00CF6153" w:rsidRDefault="00CF6153" w:rsidP="00CF6153">
            <w:pPr>
              <w:adjustRightInd w:val="0"/>
              <w:snapToGrid w:val="0"/>
              <w:spacing w:before="60" w:after="60"/>
              <w:rPr>
                <w:b/>
              </w:rPr>
            </w:pPr>
            <w:r>
              <w:rPr>
                <w:b/>
              </w:rPr>
              <w:t>Publishing results</w:t>
            </w:r>
          </w:p>
        </w:tc>
        <w:tc>
          <w:tcPr>
            <w:tcW w:w="4466" w:type="dxa"/>
          </w:tcPr>
          <w:p w14:paraId="050367ED" w14:textId="77777777" w:rsidR="00CF6153" w:rsidRDefault="00CF6153" w:rsidP="00CF6153">
            <w:r>
              <w:t>Within 7 days of the winners</w:t>
            </w:r>
            <w:r w:rsidR="009F0437">
              <w:t xml:space="preserve"> </w:t>
            </w:r>
            <w:r>
              <w:t>being determined, the name and suburb (or town) of each winner will be published at:</w:t>
            </w:r>
          </w:p>
          <w:p w14:paraId="6EB694C9" w14:textId="77777777" w:rsidR="002F0D83" w:rsidRDefault="00AA5AC8" w:rsidP="00CF6153">
            <w:hyperlink r:id="rId15" w:history="1">
              <w:r w:rsidR="002F0D83">
                <w:rPr>
                  <w:rStyle w:val="Hyperlink"/>
                </w:rPr>
                <w:t>https://www.stockland.com.au/residential/nsw/elara/news-and-events</w:t>
              </w:r>
            </w:hyperlink>
          </w:p>
          <w:p w14:paraId="6D76CADE" w14:textId="77777777" w:rsidR="002F0D83" w:rsidRDefault="00AA5AC8" w:rsidP="002F0D83">
            <w:pPr>
              <w:adjustRightInd w:val="0"/>
              <w:snapToGrid w:val="0"/>
              <w:spacing w:before="60" w:after="60"/>
              <w:rPr>
                <w:highlight w:val="yellow"/>
              </w:rPr>
            </w:pPr>
            <w:hyperlink r:id="rId16" w:history="1">
              <w:r w:rsidR="002F0D83">
                <w:rPr>
                  <w:rStyle w:val="Hyperlink"/>
                </w:rPr>
                <w:t>https://www.facebook.com/elaracommunitymarsdenpark</w:t>
              </w:r>
            </w:hyperlink>
            <w:r w:rsidR="002F0D83">
              <w:rPr>
                <w:highlight w:val="yellow"/>
              </w:rPr>
              <w:t xml:space="preserve"> </w:t>
            </w:r>
          </w:p>
          <w:p w14:paraId="01519D90" w14:textId="77777777" w:rsidR="00CF6153" w:rsidRDefault="00CF6153" w:rsidP="00CF6153">
            <w:pPr>
              <w:contextualSpacing/>
            </w:pPr>
          </w:p>
        </w:tc>
      </w:tr>
    </w:tbl>
    <w:p w14:paraId="7BAD1577" w14:textId="77777777" w:rsidR="00BF6B14" w:rsidRPr="0090521F" w:rsidRDefault="00BF6B14" w:rsidP="00BF6B14">
      <w:pPr>
        <w:jc w:val="center"/>
      </w:pPr>
    </w:p>
    <w:p w14:paraId="3A1D6A1C" w14:textId="77777777" w:rsidR="004D44FC" w:rsidRPr="00BC4367" w:rsidRDefault="004D44FC" w:rsidP="00C03A79">
      <w:pPr>
        <w:pStyle w:val="BodyText"/>
        <w:spacing w:after="0"/>
        <w:ind w:left="737"/>
        <w:rPr>
          <w:b/>
        </w:rPr>
      </w:pPr>
      <w:r w:rsidRPr="00BC4367">
        <w:rPr>
          <w:b/>
        </w:rPr>
        <w:t>Entrants should pay particular attention to:</w:t>
      </w:r>
    </w:p>
    <w:p w14:paraId="157C7763" w14:textId="77777777" w:rsidR="004D44FC" w:rsidRPr="00BC4367" w:rsidRDefault="004D44FC" w:rsidP="00C03A79">
      <w:pPr>
        <w:pStyle w:val="BodyText"/>
        <w:numPr>
          <w:ilvl w:val="0"/>
          <w:numId w:val="39"/>
        </w:numPr>
        <w:tabs>
          <w:tab w:val="clear" w:pos="737"/>
          <w:tab w:val="num" w:pos="1474"/>
        </w:tabs>
        <w:spacing w:after="0"/>
        <w:ind w:left="1474"/>
        <w:rPr>
          <w:b/>
        </w:rPr>
      </w:pPr>
      <w:r w:rsidRPr="00C03A79">
        <w:rPr>
          <w:b/>
        </w:rPr>
        <w:t xml:space="preserve">any </w:t>
      </w:r>
      <w:r w:rsidR="00767060" w:rsidRPr="00C03A79">
        <w:rPr>
          <w:b/>
        </w:rPr>
        <w:t xml:space="preserve">unusual or </w:t>
      </w:r>
      <w:r w:rsidRPr="00C03A79">
        <w:rPr>
          <w:b/>
        </w:rPr>
        <w:t>onerous rest</w:t>
      </w:r>
      <w:r w:rsidR="00C03A79">
        <w:rPr>
          <w:b/>
        </w:rPr>
        <w:t>rictions on the method of entry, if any</w:t>
      </w:r>
      <w:r w:rsidRPr="00BC4367">
        <w:rPr>
          <w:b/>
        </w:rPr>
        <w:t xml:space="preserve"> (see </w:t>
      </w:r>
      <w:r w:rsidR="00F87315">
        <w:rPr>
          <w:b/>
        </w:rPr>
        <w:t xml:space="preserve">the “How to Enter” section of the Schedule and </w:t>
      </w:r>
      <w:r w:rsidRPr="00BC4367">
        <w:rPr>
          <w:b/>
        </w:rPr>
        <w:t xml:space="preserve">Part </w:t>
      </w:r>
      <w:r w:rsidR="0052115D">
        <w:rPr>
          <w:b/>
        </w:rPr>
        <w:t>D</w:t>
      </w:r>
      <w:r w:rsidRPr="00BC4367">
        <w:rPr>
          <w:b/>
        </w:rPr>
        <w:t xml:space="preserve"> of these terms and conditions)</w:t>
      </w:r>
    </w:p>
    <w:p w14:paraId="62FCC1D1" w14:textId="77777777" w:rsidR="004D44FC" w:rsidRPr="00BC4367" w:rsidRDefault="004D44FC" w:rsidP="00C03A79">
      <w:pPr>
        <w:pStyle w:val="BodyText"/>
        <w:numPr>
          <w:ilvl w:val="0"/>
          <w:numId w:val="39"/>
        </w:numPr>
        <w:tabs>
          <w:tab w:val="clear" w:pos="737"/>
          <w:tab w:val="num" w:pos="1474"/>
        </w:tabs>
        <w:spacing w:after="0"/>
        <w:ind w:left="1474"/>
        <w:rPr>
          <w:b/>
        </w:rPr>
      </w:pPr>
      <w:r w:rsidRPr="00BC4367">
        <w:rPr>
          <w:b/>
        </w:rPr>
        <w:t xml:space="preserve">the Promoter’s potential use of photos and content uploaded as part of the Competition (see Part </w:t>
      </w:r>
      <w:r w:rsidR="0052115D">
        <w:rPr>
          <w:b/>
        </w:rPr>
        <w:t>D</w:t>
      </w:r>
      <w:r w:rsidRPr="00BC4367">
        <w:rPr>
          <w:b/>
        </w:rPr>
        <w:t xml:space="preserve"> of these terms and conditions); and</w:t>
      </w:r>
    </w:p>
    <w:p w14:paraId="15A45940" w14:textId="77777777" w:rsidR="004D44FC" w:rsidRDefault="004D44FC" w:rsidP="00C03A79">
      <w:pPr>
        <w:pStyle w:val="BodyText"/>
        <w:numPr>
          <w:ilvl w:val="0"/>
          <w:numId w:val="39"/>
        </w:numPr>
        <w:tabs>
          <w:tab w:val="clear" w:pos="737"/>
          <w:tab w:val="num" w:pos="1474"/>
        </w:tabs>
        <w:spacing w:after="0"/>
        <w:ind w:left="1474"/>
        <w:rPr>
          <w:b/>
        </w:rPr>
      </w:pPr>
      <w:r w:rsidRPr="00BC4367">
        <w:rPr>
          <w:b/>
        </w:rPr>
        <w:t xml:space="preserve">the Promoter’s limitation of liability (see Part </w:t>
      </w:r>
      <w:r w:rsidR="00C03A79">
        <w:rPr>
          <w:b/>
        </w:rPr>
        <w:t>I</w:t>
      </w:r>
      <w:r w:rsidRPr="00BC4367">
        <w:rPr>
          <w:b/>
        </w:rPr>
        <w:t xml:space="preserve"> of these terms and conditions).</w:t>
      </w:r>
    </w:p>
    <w:p w14:paraId="5D00BC6C" w14:textId="77777777" w:rsidR="00C03A79" w:rsidRPr="00BC4367" w:rsidRDefault="00C03A79" w:rsidP="00C03A79">
      <w:pPr>
        <w:pStyle w:val="BodyText"/>
        <w:spacing w:after="0"/>
        <w:ind w:left="737"/>
        <w:rPr>
          <w:b/>
        </w:rPr>
      </w:pPr>
    </w:p>
    <w:p w14:paraId="004962B7" w14:textId="77777777" w:rsidR="00BF6B14" w:rsidRPr="00B95007" w:rsidRDefault="004D44FC" w:rsidP="004D44FC">
      <w:pPr>
        <w:ind w:firstLine="737"/>
        <w:contextualSpacing/>
        <w:rPr>
          <w:b/>
          <w:caps/>
        </w:rPr>
      </w:pPr>
      <w:r w:rsidRPr="00B95007">
        <w:rPr>
          <w:b/>
          <w:caps/>
        </w:rPr>
        <w:t>P</w:t>
      </w:r>
      <w:r w:rsidR="00C31822" w:rsidRPr="00B95007">
        <w:rPr>
          <w:b/>
          <w:caps/>
        </w:rPr>
        <w:t>ART</w:t>
      </w:r>
      <w:r w:rsidRPr="00B95007">
        <w:rPr>
          <w:b/>
          <w:caps/>
        </w:rPr>
        <w:t xml:space="preserve"> A - </w:t>
      </w:r>
      <w:r w:rsidR="00BF6B14" w:rsidRPr="00B95007">
        <w:rPr>
          <w:b/>
          <w:caps/>
        </w:rPr>
        <w:t>Introduction</w:t>
      </w:r>
    </w:p>
    <w:p w14:paraId="1A5CB40A" w14:textId="77777777" w:rsidR="00BF6B14" w:rsidRDefault="00BF6B14" w:rsidP="00BF6B14">
      <w:pPr>
        <w:pStyle w:val="ListParagraph"/>
        <w:ind w:left="1097"/>
        <w:contextualSpacing/>
      </w:pPr>
    </w:p>
    <w:p w14:paraId="7173A7E4" w14:textId="77777777" w:rsidR="00BF6B14" w:rsidRDefault="00BF6B14" w:rsidP="00474B60">
      <w:pPr>
        <w:pStyle w:val="ListParagraph"/>
        <w:numPr>
          <w:ilvl w:val="0"/>
          <w:numId w:val="53"/>
        </w:numPr>
        <w:contextualSpacing/>
      </w:pPr>
      <w:r>
        <w:t xml:space="preserve">Information on how to enter and </w:t>
      </w:r>
      <w:r w:rsidR="00EF63D1">
        <w:t>P</w:t>
      </w:r>
      <w:r>
        <w:t>rize details form part of these terms and conditions.</w:t>
      </w:r>
    </w:p>
    <w:p w14:paraId="7CFCD03D" w14:textId="77777777" w:rsidR="00BF6B14" w:rsidRDefault="00BF6B14" w:rsidP="00BF6B14">
      <w:pPr>
        <w:pStyle w:val="ListParagraph"/>
        <w:ind w:left="1097"/>
        <w:contextualSpacing/>
      </w:pPr>
    </w:p>
    <w:p w14:paraId="09CDB4AA" w14:textId="77777777" w:rsidR="00BF6B14" w:rsidRDefault="00BF6B14" w:rsidP="00474B60">
      <w:pPr>
        <w:pStyle w:val="ListParagraph"/>
        <w:numPr>
          <w:ilvl w:val="0"/>
          <w:numId w:val="53"/>
        </w:numPr>
        <w:contextualSpacing/>
      </w:pPr>
      <w:r>
        <w:t xml:space="preserve">By participating in </w:t>
      </w:r>
      <w:r w:rsidR="00C03A79">
        <w:t>the Competition</w:t>
      </w:r>
      <w:r>
        <w:t>, entrants accept and agree to be bound by these terms and conditions.</w:t>
      </w:r>
      <w:r w:rsidR="00931EF8">
        <w:t xml:space="preserve"> For the avoidance of doubt, the terms and conditions include the Schedule above.</w:t>
      </w:r>
    </w:p>
    <w:p w14:paraId="3398A504" w14:textId="77777777" w:rsidR="00BF6B14" w:rsidRDefault="00BF6B14" w:rsidP="00BF6B14">
      <w:pPr>
        <w:pStyle w:val="ListParagraph"/>
      </w:pPr>
    </w:p>
    <w:p w14:paraId="01FF5A55" w14:textId="77777777" w:rsidR="00BF6B14" w:rsidRDefault="00BF6B14" w:rsidP="00474B60">
      <w:pPr>
        <w:pStyle w:val="ListParagraph"/>
        <w:numPr>
          <w:ilvl w:val="0"/>
          <w:numId w:val="53"/>
        </w:numPr>
        <w:contextualSpacing/>
      </w:pPr>
      <w:r>
        <w:t>Entries must comply with these terms and conditions to be valid.</w:t>
      </w:r>
    </w:p>
    <w:p w14:paraId="3C39141E" w14:textId="77777777" w:rsidR="00931EF8" w:rsidRDefault="00931EF8" w:rsidP="00931EF8">
      <w:pPr>
        <w:pStyle w:val="ListParagraph"/>
      </w:pPr>
    </w:p>
    <w:p w14:paraId="74C5A74D" w14:textId="77777777" w:rsidR="00931EF8" w:rsidRDefault="00931EF8" w:rsidP="00474B60">
      <w:pPr>
        <w:pStyle w:val="ListParagraph"/>
        <w:numPr>
          <w:ilvl w:val="0"/>
          <w:numId w:val="53"/>
        </w:numPr>
        <w:contextualSpacing/>
      </w:pPr>
      <w:r>
        <w:t>Where there is an inconsistency between the Schedule and Parts A to J</w:t>
      </w:r>
      <w:r w:rsidR="00F26AA6">
        <w:t xml:space="preserve"> of these terms and conditions</w:t>
      </w:r>
      <w:r>
        <w:t>, the schedule will prevail.</w:t>
      </w:r>
    </w:p>
    <w:p w14:paraId="5DB03519" w14:textId="77777777" w:rsidR="00BF6B14" w:rsidRDefault="00BF6B14" w:rsidP="00BF6B14">
      <w:pPr>
        <w:contextualSpacing/>
      </w:pPr>
    </w:p>
    <w:p w14:paraId="4BF1F14C" w14:textId="77777777" w:rsidR="007F70E8" w:rsidRPr="00B95007" w:rsidRDefault="004D44FC" w:rsidP="007F70E8">
      <w:pPr>
        <w:pStyle w:val="ListParagraph"/>
        <w:rPr>
          <w:b/>
          <w:caps/>
        </w:rPr>
      </w:pPr>
      <w:r w:rsidRPr="00B95007">
        <w:rPr>
          <w:b/>
          <w:caps/>
        </w:rPr>
        <w:t>P</w:t>
      </w:r>
      <w:r w:rsidR="00C31822" w:rsidRPr="00B95007">
        <w:rPr>
          <w:b/>
          <w:caps/>
        </w:rPr>
        <w:t>ART</w:t>
      </w:r>
      <w:r w:rsidRPr="00B95007">
        <w:rPr>
          <w:b/>
          <w:caps/>
        </w:rPr>
        <w:t xml:space="preserve"> B - </w:t>
      </w:r>
      <w:r w:rsidR="007F70E8" w:rsidRPr="00B95007">
        <w:rPr>
          <w:b/>
          <w:caps/>
        </w:rPr>
        <w:t>Privacy</w:t>
      </w:r>
    </w:p>
    <w:p w14:paraId="1BC2DC0F" w14:textId="77777777" w:rsidR="007F70E8" w:rsidRDefault="007F70E8" w:rsidP="007F70E8">
      <w:pPr>
        <w:pStyle w:val="ListParagraph"/>
      </w:pPr>
    </w:p>
    <w:p w14:paraId="1D80F10F" w14:textId="77777777" w:rsidR="007F70E8" w:rsidRPr="00005534" w:rsidRDefault="007F70E8" w:rsidP="00474B60">
      <w:pPr>
        <w:pStyle w:val="ListParagraph"/>
        <w:numPr>
          <w:ilvl w:val="0"/>
          <w:numId w:val="53"/>
        </w:numPr>
        <w:contextualSpacing/>
      </w:pPr>
      <w:bookmarkStart w:id="1" w:name="_Ref469048005"/>
      <w:r>
        <w:t xml:space="preserve">The Promoter will collect and use each entrant’s personal information </w:t>
      </w:r>
      <w:r w:rsidRPr="00FD0A0C">
        <w:rPr>
          <w:bCs/>
          <w:lang w:val="en-US"/>
        </w:rPr>
        <w:t>for the purposes of</w:t>
      </w:r>
      <w:r>
        <w:rPr>
          <w:bCs/>
          <w:lang w:val="en-US"/>
        </w:rPr>
        <w:t>:</w:t>
      </w:r>
      <w:bookmarkEnd w:id="1"/>
    </w:p>
    <w:p w14:paraId="76AC9C78" w14:textId="77777777" w:rsidR="007F70E8" w:rsidRPr="00005534" w:rsidRDefault="007F70E8" w:rsidP="007F70E8">
      <w:pPr>
        <w:pStyle w:val="ListParagraph"/>
        <w:ind w:left="1097"/>
        <w:contextualSpacing/>
      </w:pPr>
    </w:p>
    <w:p w14:paraId="56FBA77F" w14:textId="77777777" w:rsidR="007F70E8" w:rsidRPr="00005534" w:rsidRDefault="007F70E8" w:rsidP="00474B60">
      <w:pPr>
        <w:pStyle w:val="ListParagraph"/>
        <w:numPr>
          <w:ilvl w:val="0"/>
          <w:numId w:val="31"/>
        </w:numPr>
        <w:contextualSpacing/>
      </w:pPr>
      <w:r w:rsidRPr="00FD0A0C">
        <w:rPr>
          <w:bCs/>
          <w:lang w:val="en-US"/>
        </w:rPr>
        <w:t xml:space="preserve">conducting </w:t>
      </w:r>
      <w:r w:rsidR="00C03A79">
        <w:rPr>
          <w:bCs/>
          <w:lang w:val="en-US"/>
        </w:rPr>
        <w:t>the Competition</w:t>
      </w:r>
      <w:r w:rsidRPr="00FD0A0C">
        <w:rPr>
          <w:bCs/>
          <w:lang w:val="en-US"/>
        </w:rPr>
        <w:t xml:space="preserve"> (which may include disclosure to third parties for the purpose of processing and conducting the </w:t>
      </w:r>
      <w:r w:rsidR="00F902DE">
        <w:rPr>
          <w:bCs/>
          <w:lang w:val="en-US"/>
        </w:rPr>
        <w:t>C</w:t>
      </w:r>
      <w:r w:rsidR="00931EF8">
        <w:rPr>
          <w:bCs/>
          <w:lang w:val="en-US"/>
        </w:rPr>
        <w:t>ompetition</w:t>
      </w:r>
      <w:r w:rsidRPr="00FD0A0C">
        <w:rPr>
          <w:bCs/>
          <w:lang w:val="en-US"/>
        </w:rPr>
        <w:t>)</w:t>
      </w:r>
      <w:r w:rsidRPr="00A46EC6">
        <w:rPr>
          <w:bCs/>
          <w:lang w:val="en-US"/>
        </w:rPr>
        <w:t xml:space="preserve"> </w:t>
      </w:r>
      <w:r>
        <w:rPr>
          <w:bCs/>
          <w:lang w:val="en-US"/>
        </w:rPr>
        <w:t>and for promotional purposes, public statements and adv</w:t>
      </w:r>
      <w:r w:rsidR="00F902DE">
        <w:rPr>
          <w:bCs/>
          <w:lang w:val="en-US"/>
        </w:rPr>
        <w:t>ertisements in relation to the C</w:t>
      </w:r>
      <w:r>
        <w:rPr>
          <w:bCs/>
          <w:lang w:val="en-US"/>
        </w:rPr>
        <w:t>ompetition;</w:t>
      </w:r>
    </w:p>
    <w:p w14:paraId="0F558F60" w14:textId="77777777" w:rsidR="007F70E8" w:rsidRPr="00005534" w:rsidRDefault="007F70E8" w:rsidP="007F70E8">
      <w:pPr>
        <w:contextualSpacing/>
      </w:pPr>
    </w:p>
    <w:p w14:paraId="606A205A" w14:textId="77777777" w:rsidR="007F70E8" w:rsidRPr="00005534" w:rsidRDefault="007F70E8" w:rsidP="00474B60">
      <w:pPr>
        <w:pStyle w:val="ListParagraph"/>
        <w:numPr>
          <w:ilvl w:val="0"/>
          <w:numId w:val="31"/>
        </w:numPr>
        <w:contextualSpacing/>
      </w:pPr>
      <w:r>
        <w:rPr>
          <w:bCs/>
          <w:lang w:val="en-US"/>
        </w:rPr>
        <w:t xml:space="preserve">providing information about the products and services offered by the Promoter and its related companies </w:t>
      </w:r>
      <w:r w:rsidRPr="00931EF8">
        <w:rPr>
          <w:bCs/>
          <w:lang w:val="en-US"/>
        </w:rPr>
        <w:t>and its affiliated retailers; and</w:t>
      </w:r>
    </w:p>
    <w:p w14:paraId="62680BAA" w14:textId="77777777" w:rsidR="007F70E8" w:rsidRPr="00005534" w:rsidRDefault="007F70E8" w:rsidP="007F70E8">
      <w:pPr>
        <w:contextualSpacing/>
      </w:pPr>
    </w:p>
    <w:p w14:paraId="4C9452F9" w14:textId="77777777" w:rsidR="007F70E8" w:rsidRPr="00FD0A0C" w:rsidRDefault="007F70E8" w:rsidP="00474B60">
      <w:pPr>
        <w:pStyle w:val="ListParagraph"/>
        <w:numPr>
          <w:ilvl w:val="0"/>
          <w:numId w:val="31"/>
        </w:numPr>
        <w:contextualSpacing/>
      </w:pPr>
      <w:r>
        <w:rPr>
          <w:bCs/>
        </w:rPr>
        <w:t xml:space="preserve">research to improve its products and services. </w:t>
      </w:r>
    </w:p>
    <w:p w14:paraId="713FE89B" w14:textId="77777777" w:rsidR="007F70E8" w:rsidRPr="00FD0A0C" w:rsidRDefault="007F70E8" w:rsidP="007F70E8">
      <w:pPr>
        <w:pStyle w:val="ListParagraph"/>
        <w:ind w:left="1097"/>
        <w:contextualSpacing/>
      </w:pPr>
    </w:p>
    <w:p w14:paraId="3BCB6D75" w14:textId="77777777" w:rsidR="007F70E8" w:rsidRPr="00FD0A0C" w:rsidRDefault="007F70E8" w:rsidP="00474B60">
      <w:pPr>
        <w:pStyle w:val="ListParagraph"/>
        <w:numPr>
          <w:ilvl w:val="0"/>
          <w:numId w:val="53"/>
        </w:numPr>
        <w:contextualSpacing/>
      </w:pPr>
      <w:r w:rsidRPr="00FD0A0C">
        <w:rPr>
          <w:bCs/>
          <w:lang w:val="en-US"/>
        </w:rPr>
        <w:t xml:space="preserve">By entering </w:t>
      </w:r>
      <w:r w:rsidR="00C03A79">
        <w:rPr>
          <w:bCs/>
          <w:lang w:val="en-US"/>
        </w:rPr>
        <w:t>the Competition</w:t>
      </w:r>
      <w:r>
        <w:rPr>
          <w:bCs/>
          <w:lang w:val="en-US"/>
        </w:rPr>
        <w:t>,</w:t>
      </w:r>
      <w:r w:rsidRPr="00FD0A0C">
        <w:rPr>
          <w:bCs/>
          <w:lang w:val="en-US"/>
        </w:rPr>
        <w:t xml:space="preserve"> entrants consent to the use of their</w:t>
      </w:r>
      <w:r>
        <w:rPr>
          <w:bCs/>
          <w:lang w:val="en-US"/>
        </w:rPr>
        <w:t xml:space="preserve"> personal</w:t>
      </w:r>
      <w:r w:rsidRPr="00FD0A0C">
        <w:rPr>
          <w:bCs/>
          <w:lang w:val="en-US"/>
        </w:rPr>
        <w:t xml:space="preserve"> information as described</w:t>
      </w:r>
      <w:r>
        <w:rPr>
          <w:bCs/>
          <w:lang w:val="en-US"/>
        </w:rPr>
        <w:t xml:space="preserve"> in clause </w:t>
      </w:r>
      <w:r>
        <w:rPr>
          <w:bCs/>
          <w:lang w:val="en-US"/>
        </w:rPr>
        <w:fldChar w:fldCharType="begin"/>
      </w:r>
      <w:r>
        <w:rPr>
          <w:bCs/>
          <w:lang w:val="en-US"/>
        </w:rPr>
        <w:instrText xml:space="preserve"> REF _Ref469048005 \w \h </w:instrText>
      </w:r>
      <w:r>
        <w:rPr>
          <w:bCs/>
          <w:lang w:val="en-US"/>
        </w:rPr>
      </w:r>
      <w:r>
        <w:rPr>
          <w:bCs/>
          <w:lang w:val="en-US"/>
        </w:rPr>
        <w:fldChar w:fldCharType="separate"/>
      </w:r>
      <w:r w:rsidR="00FF6C41">
        <w:rPr>
          <w:bCs/>
          <w:lang w:val="en-US"/>
        </w:rPr>
        <w:t>5</w:t>
      </w:r>
      <w:r>
        <w:rPr>
          <w:bCs/>
          <w:lang w:val="en-US"/>
        </w:rPr>
        <w:fldChar w:fldCharType="end"/>
      </w:r>
      <w:r>
        <w:rPr>
          <w:bCs/>
          <w:lang w:val="en-US"/>
        </w:rPr>
        <w:t>.</w:t>
      </w:r>
    </w:p>
    <w:p w14:paraId="0632F1C2" w14:textId="77777777" w:rsidR="007F70E8" w:rsidRPr="00FD0A0C" w:rsidRDefault="007F70E8" w:rsidP="007F70E8">
      <w:pPr>
        <w:pStyle w:val="ListParagraph"/>
        <w:rPr>
          <w:bCs/>
          <w:lang w:val="en-US"/>
        </w:rPr>
      </w:pPr>
    </w:p>
    <w:p w14:paraId="6B714131" w14:textId="77777777" w:rsidR="007F70E8" w:rsidRDefault="007F70E8" w:rsidP="00474B60">
      <w:pPr>
        <w:pStyle w:val="ListParagraph"/>
        <w:numPr>
          <w:ilvl w:val="0"/>
          <w:numId w:val="53"/>
        </w:numPr>
        <w:contextualSpacing/>
      </w:pPr>
      <w:r w:rsidRPr="00005534">
        <w:rPr>
          <w:bCs/>
          <w:lang w:val="en-US"/>
        </w:rPr>
        <w:t xml:space="preserve">Entrants may access, change and/or update their personal information in accordance with the Promoter’s privacy policy </w:t>
      </w:r>
      <w:hyperlink r:id="rId17" w:history="1">
        <w:r w:rsidRPr="00BE01E0">
          <w:rPr>
            <w:rStyle w:val="Hyperlink"/>
          </w:rPr>
          <w:t>https://www.stockland.com.au/privacy-policy</w:t>
        </w:r>
      </w:hyperlink>
      <w:r>
        <w:t>.</w:t>
      </w:r>
    </w:p>
    <w:p w14:paraId="72DEEAF6" w14:textId="77777777" w:rsidR="000D5D7F" w:rsidRDefault="000D5D7F" w:rsidP="00B95007">
      <w:pPr>
        <w:pStyle w:val="ListParagraph"/>
        <w:keepNext/>
      </w:pPr>
    </w:p>
    <w:p w14:paraId="6CE8CA70" w14:textId="77777777" w:rsidR="00BF6B14" w:rsidRPr="00F52B30" w:rsidRDefault="004D44FC" w:rsidP="00BF6B14">
      <w:pPr>
        <w:pStyle w:val="ListParagraph"/>
        <w:rPr>
          <w:b/>
        </w:rPr>
      </w:pPr>
      <w:r>
        <w:rPr>
          <w:b/>
        </w:rPr>
        <w:t>P</w:t>
      </w:r>
      <w:r w:rsidR="00C31822">
        <w:rPr>
          <w:b/>
        </w:rPr>
        <w:t>ART</w:t>
      </w:r>
      <w:r>
        <w:rPr>
          <w:b/>
        </w:rPr>
        <w:t xml:space="preserve"> </w:t>
      </w:r>
      <w:r w:rsidRPr="00B95007">
        <w:rPr>
          <w:b/>
          <w:caps/>
        </w:rPr>
        <w:t xml:space="preserve">C - </w:t>
      </w:r>
      <w:r w:rsidR="00BF6B14" w:rsidRPr="00B95007">
        <w:rPr>
          <w:b/>
          <w:caps/>
        </w:rPr>
        <w:t>Who can enter the competition</w:t>
      </w:r>
    </w:p>
    <w:p w14:paraId="39AB1A42" w14:textId="77777777" w:rsidR="00BF6B14" w:rsidRDefault="00BF6B14" w:rsidP="00BF6B14">
      <w:pPr>
        <w:contextualSpacing/>
      </w:pPr>
    </w:p>
    <w:p w14:paraId="741B1B48" w14:textId="77777777" w:rsidR="00D603FB" w:rsidRDefault="00931EF8" w:rsidP="00D603FB">
      <w:pPr>
        <w:pStyle w:val="ListParagraph"/>
        <w:numPr>
          <w:ilvl w:val="0"/>
          <w:numId w:val="53"/>
        </w:numPr>
        <w:contextualSpacing/>
      </w:pPr>
      <w:r>
        <w:lastRenderedPageBreak/>
        <w:t xml:space="preserve">If </w:t>
      </w:r>
      <w:r w:rsidR="00D603FB">
        <w:t xml:space="preserve">the Schedule permits </w:t>
      </w:r>
      <w:r>
        <w:t>entrants to be under the age of 18 years, such entrants must</w:t>
      </w:r>
      <w:r w:rsidR="00BF6B14">
        <w:t xml:space="preserve"> seek permission from their parent or guardian to enter. If the winner of a </w:t>
      </w:r>
      <w:r w:rsidR="00EF63D1">
        <w:t>Prize</w:t>
      </w:r>
      <w:r w:rsidR="00BF6B14">
        <w:t xml:space="preserve"> is under 18 years of age, the </w:t>
      </w:r>
      <w:r w:rsidR="00EF63D1">
        <w:t>Prize</w:t>
      </w:r>
      <w:r w:rsidR="00BF6B14">
        <w:t xml:space="preserve"> will be awarded to the winner’s parent or legal guardian.</w:t>
      </w:r>
    </w:p>
    <w:p w14:paraId="4EF29A08" w14:textId="77777777" w:rsidR="00F87315" w:rsidRDefault="00F87315" w:rsidP="00F87315">
      <w:pPr>
        <w:pStyle w:val="ListParagraph"/>
        <w:ind w:left="1097"/>
        <w:contextualSpacing/>
      </w:pPr>
    </w:p>
    <w:p w14:paraId="4C0C0EEE" w14:textId="77777777" w:rsidR="00EF63D1" w:rsidRDefault="00EF63D1" w:rsidP="00D603FB">
      <w:pPr>
        <w:pStyle w:val="ListParagraph"/>
        <w:numPr>
          <w:ilvl w:val="0"/>
          <w:numId w:val="53"/>
        </w:numPr>
        <w:contextualSpacing/>
      </w:pPr>
      <w:r>
        <w:t xml:space="preserve">Directors and employees (and their immediate families) of the Promoter or its related companies or agencies and </w:t>
      </w:r>
      <w:r w:rsidRPr="005F444F">
        <w:t>Participating Retailers are not</w:t>
      </w:r>
      <w:r>
        <w:t xml:space="preserve"> eligible to enter. Immediate families means spouse, ex-spouse, child, step-child, parent, step-parent, legal guardian, sibling or step-sibling. </w:t>
      </w:r>
    </w:p>
    <w:p w14:paraId="05A59B21" w14:textId="77777777" w:rsidR="00D92B50" w:rsidRDefault="00D92B50" w:rsidP="00BF6B14">
      <w:pPr>
        <w:pStyle w:val="ListParagraph"/>
        <w:ind w:left="1097"/>
        <w:contextualSpacing/>
      </w:pPr>
    </w:p>
    <w:p w14:paraId="3D3CEC39" w14:textId="77777777" w:rsidR="00C31822" w:rsidRPr="00B95007" w:rsidRDefault="00C31822" w:rsidP="00C31822">
      <w:pPr>
        <w:pStyle w:val="ListParagraph"/>
        <w:ind w:left="737"/>
        <w:contextualSpacing/>
        <w:rPr>
          <w:b/>
          <w:caps/>
        </w:rPr>
      </w:pPr>
      <w:r>
        <w:rPr>
          <w:b/>
        </w:rPr>
        <w:t xml:space="preserve">PART </w:t>
      </w:r>
      <w:r w:rsidR="00931EF8">
        <w:rPr>
          <w:b/>
        </w:rPr>
        <w:t>D</w:t>
      </w:r>
      <w:r>
        <w:rPr>
          <w:b/>
        </w:rPr>
        <w:t xml:space="preserve"> – </w:t>
      </w:r>
      <w:r w:rsidRPr="00B95007">
        <w:rPr>
          <w:b/>
          <w:caps/>
        </w:rPr>
        <w:t>How to enter</w:t>
      </w:r>
      <w:r w:rsidR="00931EF8">
        <w:rPr>
          <w:b/>
          <w:caps/>
        </w:rPr>
        <w:t xml:space="preserve"> THE COMPETITION</w:t>
      </w:r>
    </w:p>
    <w:p w14:paraId="653F1920" w14:textId="77777777" w:rsidR="00BA2692" w:rsidRPr="00C31822" w:rsidRDefault="00BA2692" w:rsidP="00C31822">
      <w:pPr>
        <w:pStyle w:val="ListParagraph"/>
        <w:ind w:left="737"/>
        <w:contextualSpacing/>
        <w:rPr>
          <w:b/>
        </w:rPr>
      </w:pPr>
    </w:p>
    <w:p w14:paraId="40B3D956" w14:textId="77777777" w:rsidR="00BF6B14" w:rsidRDefault="0016396E" w:rsidP="00474B60">
      <w:pPr>
        <w:pStyle w:val="ListParagraph"/>
        <w:numPr>
          <w:ilvl w:val="0"/>
          <w:numId w:val="53"/>
        </w:numPr>
        <w:contextualSpacing/>
      </w:pPr>
      <w:r>
        <w:t>To enter, each entrant must comply with the ‘How to Enter’ section of the Schedule.</w:t>
      </w:r>
    </w:p>
    <w:p w14:paraId="4EA5839F" w14:textId="77777777" w:rsidR="00BF6B14" w:rsidRDefault="00BF6B14" w:rsidP="00BF6B14">
      <w:pPr>
        <w:pStyle w:val="ListParagraph"/>
      </w:pPr>
    </w:p>
    <w:p w14:paraId="3EB73A43" w14:textId="77777777" w:rsidR="005D55BE" w:rsidRDefault="005F545D" w:rsidP="00474B60">
      <w:pPr>
        <w:pStyle w:val="ListParagraph"/>
        <w:numPr>
          <w:ilvl w:val="0"/>
          <w:numId w:val="53"/>
        </w:numPr>
        <w:contextualSpacing/>
      </w:pPr>
      <w:r>
        <w:t>If the Schedule permits entrants to submit more than one entry, each entry must be unique and submitted separately</w:t>
      </w:r>
      <w:r w:rsidR="00931EF8">
        <w:t>.</w:t>
      </w:r>
      <w:r w:rsidR="00C31822">
        <w:br/>
      </w:r>
    </w:p>
    <w:p w14:paraId="1642EB78" w14:textId="77777777" w:rsidR="005D55BE" w:rsidRDefault="005D55BE" w:rsidP="00474B60">
      <w:pPr>
        <w:pStyle w:val="ListParagraph"/>
        <w:numPr>
          <w:ilvl w:val="0"/>
          <w:numId w:val="53"/>
        </w:numPr>
        <w:contextualSpacing/>
      </w:pPr>
      <w:r>
        <w:t xml:space="preserve">Entries must </w:t>
      </w:r>
      <w:r w:rsidRPr="00931EF8">
        <w:t>not have been published previously or used to win prizes in other competiti</w:t>
      </w:r>
      <w:r w:rsidR="000A1186" w:rsidRPr="00931EF8">
        <w:t>on</w:t>
      </w:r>
      <w:r w:rsidRPr="00931EF8">
        <w:t>s</w:t>
      </w:r>
      <w:r w:rsidR="000A1186" w:rsidRPr="00931EF8">
        <w:t>.</w:t>
      </w:r>
    </w:p>
    <w:p w14:paraId="205006E1" w14:textId="77777777" w:rsidR="006810C1" w:rsidRDefault="006810C1" w:rsidP="006810C1">
      <w:pPr>
        <w:pStyle w:val="ListParagraph"/>
      </w:pPr>
    </w:p>
    <w:p w14:paraId="3924A6A0" w14:textId="77777777" w:rsidR="006810C1" w:rsidRDefault="006810C1" w:rsidP="00474B60">
      <w:pPr>
        <w:pStyle w:val="ListParagraph"/>
        <w:numPr>
          <w:ilvl w:val="0"/>
          <w:numId w:val="53"/>
        </w:numPr>
        <w:contextualSpacing/>
      </w:pPr>
      <w:r>
        <w:t>An entry cannot be modified after it has been submitted.</w:t>
      </w:r>
    </w:p>
    <w:p w14:paraId="4E192D81" w14:textId="77777777" w:rsidR="00BF6B14" w:rsidRDefault="00BF6B14" w:rsidP="00BF6B14">
      <w:pPr>
        <w:contextualSpacing/>
      </w:pPr>
    </w:p>
    <w:p w14:paraId="36F37E7D" w14:textId="77777777" w:rsidR="00BF6B14" w:rsidRDefault="00BF6B14" w:rsidP="00474B60">
      <w:pPr>
        <w:pStyle w:val="ListParagraph"/>
        <w:numPr>
          <w:ilvl w:val="0"/>
          <w:numId w:val="53"/>
        </w:numPr>
        <w:contextualSpacing/>
      </w:pPr>
      <w:r>
        <w:t>The Promoter reserves the right, at any time, to request verification of the age, identity, residential address or any other information re</w:t>
      </w:r>
      <w:r w:rsidR="00F902DE">
        <w:t>levant to participation in the C</w:t>
      </w:r>
      <w:r>
        <w:t>ompetition of all entrants. The Promoter reserves the right to disqualify any entrant who provides false information or fails to provide information that is reasonably requested by the Promoter.</w:t>
      </w:r>
    </w:p>
    <w:p w14:paraId="364845F8" w14:textId="77777777" w:rsidR="00BF6B14" w:rsidRDefault="00BF6B14" w:rsidP="00BF6B14">
      <w:pPr>
        <w:pStyle w:val="ListParagraph"/>
      </w:pPr>
    </w:p>
    <w:p w14:paraId="0DB11CA7" w14:textId="77777777" w:rsidR="00BF6B14" w:rsidRDefault="00D603FB" w:rsidP="00474B60">
      <w:pPr>
        <w:pStyle w:val="ListParagraph"/>
        <w:numPr>
          <w:ilvl w:val="0"/>
          <w:numId w:val="53"/>
        </w:numPr>
        <w:contextualSpacing/>
      </w:pPr>
      <w:r>
        <w:t>The Promoter reserves the right, in its sole discretion, to refuse to accept entries which are incomplete, indecipherable, offensive, do not comply with these terms and conditions or which contravene any applicable laws or regulations.</w:t>
      </w:r>
    </w:p>
    <w:p w14:paraId="5EA4F92D" w14:textId="77777777" w:rsidR="001815F1" w:rsidRDefault="001815F1" w:rsidP="001815F1">
      <w:pPr>
        <w:pStyle w:val="ListParagraph"/>
      </w:pPr>
    </w:p>
    <w:p w14:paraId="79F80A43" w14:textId="77777777" w:rsidR="001815F1" w:rsidRDefault="001815F1" w:rsidP="00474B60">
      <w:pPr>
        <w:pStyle w:val="ListParagraph"/>
        <w:numPr>
          <w:ilvl w:val="0"/>
          <w:numId w:val="53"/>
        </w:numPr>
        <w:contextualSpacing/>
      </w:pPr>
      <w:r>
        <w:t xml:space="preserve">The Promoter reserves the right, in its sole discretion, to disqualify any entrant who </w:t>
      </w:r>
      <w:r w:rsidR="0055474B">
        <w:t>has breached any of these terms and conditions, has engaged in unlawful or improper conduct or otherwise acts to</w:t>
      </w:r>
      <w:r w:rsidR="00D603FB">
        <w:t xml:space="preserve"> cheat or </w:t>
      </w:r>
      <w:r>
        <w:t>undermine</w:t>
      </w:r>
      <w:r w:rsidR="00F902DE">
        <w:t xml:space="preserve"> the fairness of the C</w:t>
      </w:r>
      <w:r>
        <w:t>ompetition by, for example, tampering with, or using or exploiting errors in, the entry process to obtain a competitive advantage over other entrants.</w:t>
      </w:r>
    </w:p>
    <w:p w14:paraId="3BAEA127" w14:textId="77777777" w:rsidR="00BF6B14" w:rsidRDefault="00BF6B14" w:rsidP="00BF6B14">
      <w:pPr>
        <w:pStyle w:val="ListParagraph"/>
        <w:ind w:left="1097"/>
        <w:contextualSpacing/>
      </w:pPr>
    </w:p>
    <w:p w14:paraId="356935E7" w14:textId="77777777" w:rsidR="00BF6B14" w:rsidRDefault="00BF6B14" w:rsidP="00474B60">
      <w:pPr>
        <w:pStyle w:val="ListParagraph"/>
        <w:numPr>
          <w:ilvl w:val="0"/>
          <w:numId w:val="53"/>
        </w:numPr>
        <w:contextualSpacing/>
      </w:pPr>
      <w:r>
        <w:t>The e</w:t>
      </w:r>
      <w:r w:rsidRPr="00F52B30">
        <w:t xml:space="preserve">ligibility of entries is solely within the discretion of the </w:t>
      </w:r>
      <w:r>
        <w:t>P</w:t>
      </w:r>
      <w:r w:rsidRPr="00F52B30">
        <w:t>romoter.</w:t>
      </w:r>
    </w:p>
    <w:p w14:paraId="2045A581" w14:textId="77777777" w:rsidR="00BF6B14" w:rsidRDefault="00BF6B14" w:rsidP="00D603FB">
      <w:pPr>
        <w:pStyle w:val="ListParagraph"/>
        <w:tabs>
          <w:tab w:val="left" w:pos="1185"/>
        </w:tabs>
      </w:pPr>
    </w:p>
    <w:p w14:paraId="2AEAFD63" w14:textId="77777777" w:rsidR="00BF6B14" w:rsidRDefault="00D603FB" w:rsidP="00474B60">
      <w:pPr>
        <w:pStyle w:val="ListParagraph"/>
        <w:numPr>
          <w:ilvl w:val="0"/>
          <w:numId w:val="53"/>
        </w:numPr>
        <w:contextualSpacing/>
      </w:pPr>
      <w:r>
        <w:t>T</w:t>
      </w:r>
      <w:r w:rsidR="00BF6B14" w:rsidRPr="002A7150">
        <w:t>he Promoter accepts no</w:t>
      </w:r>
      <w:r w:rsidR="00771DA2">
        <w:t xml:space="preserve"> responsibility for late, lost,</w:t>
      </w:r>
      <w:r w:rsidR="00BF6B14" w:rsidRPr="002A7150">
        <w:t xml:space="preserve"> misdirected </w:t>
      </w:r>
      <w:r w:rsidR="00771DA2">
        <w:t xml:space="preserve">or damaged </w:t>
      </w:r>
      <w:r w:rsidR="00BF6B14" w:rsidRPr="002A7150">
        <w:t>entries or other communications.</w:t>
      </w:r>
    </w:p>
    <w:p w14:paraId="1407894C" w14:textId="77777777" w:rsidR="00BF6B14" w:rsidRDefault="00BF6B14" w:rsidP="00BF6B14">
      <w:pPr>
        <w:pStyle w:val="ListParagraph"/>
      </w:pPr>
    </w:p>
    <w:p w14:paraId="002AE348" w14:textId="77777777" w:rsidR="00BF6B14" w:rsidRDefault="00931EF8" w:rsidP="00474B60">
      <w:pPr>
        <w:pStyle w:val="ListParagraph"/>
        <w:numPr>
          <w:ilvl w:val="0"/>
          <w:numId w:val="53"/>
        </w:numPr>
        <w:contextualSpacing/>
      </w:pPr>
      <w:r w:rsidRPr="00931EF8">
        <w:t>I</w:t>
      </w:r>
      <w:r w:rsidR="00BF6B14" w:rsidRPr="00931EF8">
        <w:t>f entry</w:t>
      </w:r>
      <w:r w:rsidRPr="00931EF8">
        <w:t xml:space="preserve"> is online, by telephone or SMS,</w:t>
      </w:r>
      <w:r w:rsidR="00BF6B14" w:rsidRPr="00931EF8">
        <w:t xml:space="preserve"> </w:t>
      </w:r>
      <w:r w:rsidRPr="00931EF8">
        <w:t>t</w:t>
      </w:r>
      <w:r w:rsidR="00BF6B14" w:rsidRPr="00931EF8">
        <w:t>he Promoter assumes</w:t>
      </w:r>
      <w:r w:rsidR="00BF6B14" w:rsidRPr="002A7150">
        <w:t xml:space="preserve"> no responsibility for any failure to receive an entry or for inaccurate information or for any loss, damage or injury as a result of technical or telecommunications problems, including security breaches.  If such problems arise, then the Promoter may modify, ca</w:t>
      </w:r>
      <w:r w:rsidR="00771DA2">
        <w:t>ncel, terminate or suspend the C</w:t>
      </w:r>
      <w:r w:rsidR="00BF6B14" w:rsidRPr="002A7150">
        <w:t>ompetition</w:t>
      </w:r>
      <w:r w:rsidR="00BF6B14">
        <w:t>.</w:t>
      </w:r>
    </w:p>
    <w:p w14:paraId="085DFD41" w14:textId="77777777" w:rsidR="00BF6B14" w:rsidRDefault="00BF6B14" w:rsidP="00BF6B14">
      <w:pPr>
        <w:pStyle w:val="ListParagraph"/>
      </w:pPr>
    </w:p>
    <w:p w14:paraId="18C94DA8" w14:textId="77777777" w:rsidR="00BF6B14" w:rsidRPr="00F902DE" w:rsidRDefault="00F902DE" w:rsidP="00474B60">
      <w:pPr>
        <w:pStyle w:val="ListParagraph"/>
        <w:numPr>
          <w:ilvl w:val="0"/>
          <w:numId w:val="53"/>
        </w:numPr>
        <w:contextualSpacing/>
      </w:pPr>
      <w:r w:rsidRPr="00F902DE">
        <w:t>If the C</w:t>
      </w:r>
      <w:r w:rsidR="00931EF8" w:rsidRPr="00F902DE">
        <w:t>ompetition</w:t>
      </w:r>
      <w:r w:rsidR="00E03CB0" w:rsidRPr="00F902DE">
        <w:t xml:space="preserve"> involves uploading a photograph or other content onto a website or social media</w:t>
      </w:r>
      <w:r w:rsidR="00C847F0" w:rsidRPr="00F902DE">
        <w:t xml:space="preserve"> or providing content as entry</w:t>
      </w:r>
      <w:r w:rsidR="00931EF8" w:rsidRPr="00F902DE">
        <w:t>,</w:t>
      </w:r>
      <w:r w:rsidR="00E03CB0" w:rsidRPr="00F902DE">
        <w:t xml:space="preserve"> </w:t>
      </w:r>
      <w:r w:rsidR="00931EF8" w:rsidRPr="00F902DE">
        <w:t>b</w:t>
      </w:r>
      <w:r w:rsidR="00BF6B14" w:rsidRPr="00F902DE">
        <w:t xml:space="preserve">y </w:t>
      </w:r>
      <w:r w:rsidRPr="00F902DE">
        <w:t>entering the C</w:t>
      </w:r>
      <w:r w:rsidR="009C4C2F" w:rsidRPr="00F902DE">
        <w:t>ompetition</w:t>
      </w:r>
      <w:r w:rsidR="00BF6B14" w:rsidRPr="00F902DE">
        <w:t xml:space="preserve">, </w:t>
      </w:r>
      <w:r w:rsidR="00124AED" w:rsidRPr="00F902DE">
        <w:t>each</w:t>
      </w:r>
      <w:r w:rsidR="00D52B4B">
        <w:t xml:space="preserve"> entrant</w:t>
      </w:r>
      <w:r w:rsidR="00BF6B14" w:rsidRPr="00F902DE">
        <w:t xml:space="preserve"> agree</w:t>
      </w:r>
      <w:r w:rsidR="00124AED" w:rsidRPr="00F902DE">
        <w:t>s</w:t>
      </w:r>
      <w:r w:rsidR="00BF6B14" w:rsidRPr="00F902DE">
        <w:t>:</w:t>
      </w:r>
    </w:p>
    <w:p w14:paraId="7DB4D9DE" w14:textId="77777777" w:rsidR="00BF6B14" w:rsidRPr="00F902DE" w:rsidRDefault="00BF6B14" w:rsidP="00BF6B14">
      <w:pPr>
        <w:contextualSpacing/>
      </w:pPr>
    </w:p>
    <w:p w14:paraId="1E172548" w14:textId="77777777" w:rsidR="00F902DE" w:rsidRDefault="00BF6B14" w:rsidP="00474B60">
      <w:pPr>
        <w:pStyle w:val="ListParagraph"/>
        <w:numPr>
          <w:ilvl w:val="0"/>
          <w:numId w:val="42"/>
        </w:numPr>
        <w:contextualSpacing/>
      </w:pPr>
      <w:r w:rsidRPr="00F902DE">
        <w:t xml:space="preserve">to </w:t>
      </w:r>
      <w:r w:rsidR="009C4C2F" w:rsidRPr="00F902DE">
        <w:t>their entry</w:t>
      </w:r>
      <w:r w:rsidRPr="00F902DE">
        <w:t xml:space="preserve"> being made available </w:t>
      </w:r>
      <w:r w:rsidR="00F902DE">
        <w:t>for public viewing;</w:t>
      </w:r>
    </w:p>
    <w:p w14:paraId="78FDEE2E" w14:textId="77777777" w:rsidR="006B5322" w:rsidRPr="00F902DE" w:rsidRDefault="006B5322" w:rsidP="006B5322">
      <w:pPr>
        <w:pStyle w:val="ListParagraph"/>
        <w:ind w:left="1560"/>
        <w:contextualSpacing/>
      </w:pPr>
    </w:p>
    <w:p w14:paraId="40A74F4D" w14:textId="77777777" w:rsidR="006B5322" w:rsidRPr="00F902DE" w:rsidRDefault="00F902DE" w:rsidP="00474B60">
      <w:pPr>
        <w:pStyle w:val="ListParagraph"/>
        <w:numPr>
          <w:ilvl w:val="0"/>
          <w:numId w:val="42"/>
        </w:numPr>
        <w:contextualSpacing/>
      </w:pPr>
      <w:r>
        <w:t xml:space="preserve">that </w:t>
      </w:r>
      <w:r w:rsidR="006B5322" w:rsidRPr="00F902DE">
        <w:t xml:space="preserve">all </w:t>
      </w:r>
      <w:r w:rsidR="008838BD" w:rsidRPr="00F902DE">
        <w:t xml:space="preserve">entries </w:t>
      </w:r>
      <w:r w:rsidR="006B5322" w:rsidRPr="00F902DE">
        <w:t xml:space="preserve">are subject to the approval of the Promoter. The Promoter reserves the right to approve all entries before publication and to remove any entries at any time in its absolute discretion. However, the Promoter is not responsible for any </w:t>
      </w:r>
      <w:r w:rsidR="00F42F8C" w:rsidRPr="00F902DE">
        <w:t xml:space="preserve">entries </w:t>
      </w:r>
      <w:r w:rsidR="006B5322" w:rsidRPr="00F902DE">
        <w:t xml:space="preserve">that are </w:t>
      </w:r>
      <w:r w:rsidR="00F42F8C" w:rsidRPr="00F902DE">
        <w:t xml:space="preserve">published </w:t>
      </w:r>
      <w:r w:rsidR="006B5322" w:rsidRPr="00F902DE">
        <w:t>and visitors view them at their own risk;</w:t>
      </w:r>
    </w:p>
    <w:p w14:paraId="6D9A08B9" w14:textId="77777777" w:rsidR="006B5322" w:rsidRPr="00F902DE" w:rsidRDefault="006B5322" w:rsidP="006B5322">
      <w:pPr>
        <w:pStyle w:val="ListParagraph"/>
        <w:ind w:left="1560" w:hanging="426"/>
      </w:pPr>
    </w:p>
    <w:p w14:paraId="494D938C" w14:textId="77777777" w:rsidR="006B5322" w:rsidRPr="00F902DE" w:rsidRDefault="00F902DE" w:rsidP="00474B60">
      <w:pPr>
        <w:pStyle w:val="ListParagraph"/>
        <w:numPr>
          <w:ilvl w:val="0"/>
          <w:numId w:val="42"/>
        </w:numPr>
        <w:contextualSpacing/>
      </w:pPr>
      <w:r>
        <w:t xml:space="preserve">that </w:t>
      </w:r>
      <w:r w:rsidR="006B5322" w:rsidRPr="00F902DE">
        <w:t xml:space="preserve">if </w:t>
      </w:r>
      <w:r>
        <w:t>they</w:t>
      </w:r>
      <w:r w:rsidR="006B5322" w:rsidRPr="00F902DE">
        <w:t xml:space="preserve"> upload or otherwise cause another person’s profile picture or other Facebook content to be made publically available</w:t>
      </w:r>
      <w:r>
        <w:t xml:space="preserve"> (despite Stockland discouraging this conduct)</w:t>
      </w:r>
      <w:r w:rsidR="006B5322" w:rsidRPr="00F902DE">
        <w:t xml:space="preserve">, </w:t>
      </w:r>
      <w:r w:rsidR="00AB1FEA" w:rsidRPr="00223199">
        <w:t xml:space="preserve">that they have </w:t>
      </w:r>
      <w:r w:rsidR="00AB1FEA">
        <w:t>obtained consent from</w:t>
      </w:r>
      <w:r w:rsidR="00AB1FEA" w:rsidRPr="00223199">
        <w:t xml:space="preserve"> each person they add</w:t>
      </w:r>
      <w:r w:rsidR="00AB1FEA">
        <w:t xml:space="preserve"> </w:t>
      </w:r>
      <w:r w:rsidR="00AB1FEA" w:rsidRPr="00223199">
        <w:t>to submit that person’s profile picture or other Facebook content</w:t>
      </w:r>
      <w:r w:rsidR="006B5322" w:rsidRPr="00F902DE">
        <w:t>;</w:t>
      </w:r>
    </w:p>
    <w:p w14:paraId="402242E4" w14:textId="77777777" w:rsidR="00BF6B14" w:rsidRPr="00F902DE" w:rsidRDefault="00BF6B14" w:rsidP="00BF6B14">
      <w:pPr>
        <w:pStyle w:val="ListParagraph"/>
        <w:ind w:left="1560"/>
        <w:contextualSpacing/>
      </w:pPr>
    </w:p>
    <w:p w14:paraId="7D6D0748" w14:textId="77777777" w:rsidR="00BF6B14" w:rsidRPr="00F902DE" w:rsidRDefault="00BF6B14" w:rsidP="00474B60">
      <w:pPr>
        <w:pStyle w:val="ListParagraph"/>
        <w:numPr>
          <w:ilvl w:val="0"/>
          <w:numId w:val="42"/>
        </w:numPr>
        <w:contextualSpacing/>
      </w:pPr>
      <w:r w:rsidRPr="00F902DE">
        <w:t>to release the Promoter from liability f</w:t>
      </w:r>
      <w:r w:rsidR="009C4C2F" w:rsidRPr="00F902DE">
        <w:t xml:space="preserve">or their entry </w:t>
      </w:r>
      <w:r w:rsidRPr="00F902DE">
        <w:t>to the full extent permitted by law;</w:t>
      </w:r>
    </w:p>
    <w:p w14:paraId="5ABD48EB" w14:textId="77777777" w:rsidR="005A69A3" w:rsidRPr="00F902DE" w:rsidRDefault="005A69A3" w:rsidP="005A69A3">
      <w:pPr>
        <w:pStyle w:val="ListParagraph"/>
      </w:pPr>
    </w:p>
    <w:p w14:paraId="2AA351A3" w14:textId="77777777" w:rsidR="005A69A3" w:rsidRPr="00F503FA" w:rsidRDefault="005A69A3" w:rsidP="00474B60">
      <w:pPr>
        <w:pStyle w:val="ListParagraph"/>
        <w:numPr>
          <w:ilvl w:val="0"/>
          <w:numId w:val="42"/>
        </w:numPr>
        <w:contextualSpacing/>
      </w:pPr>
      <w:r w:rsidRPr="00F503FA">
        <w:t>to indemnify the Promoter against any claim,</w:t>
      </w:r>
      <w:r w:rsidR="00E03CB0" w:rsidRPr="00F503FA">
        <w:t xml:space="preserve"> </w:t>
      </w:r>
      <w:r w:rsidRPr="00F503FA">
        <w:t xml:space="preserve">legal or otherwise that may arise out of the use or publication of </w:t>
      </w:r>
      <w:r w:rsidR="00E03CB0" w:rsidRPr="00F503FA">
        <w:t>the entry</w:t>
      </w:r>
      <w:r w:rsidRPr="00F503FA">
        <w:t>;</w:t>
      </w:r>
    </w:p>
    <w:p w14:paraId="567FB421" w14:textId="77777777" w:rsidR="00BF6B14" w:rsidRPr="00F902DE" w:rsidRDefault="00BF6B14" w:rsidP="00BF6B14">
      <w:pPr>
        <w:pStyle w:val="ListParagraph"/>
        <w:ind w:left="1560"/>
        <w:contextualSpacing/>
      </w:pPr>
    </w:p>
    <w:p w14:paraId="7C2E2EA0" w14:textId="77777777" w:rsidR="00D52B4B" w:rsidRDefault="00D52B4B" w:rsidP="00474B60">
      <w:pPr>
        <w:pStyle w:val="ListParagraph"/>
        <w:numPr>
          <w:ilvl w:val="0"/>
          <w:numId w:val="42"/>
        </w:numPr>
        <w:contextualSpacing/>
      </w:pPr>
      <w:r>
        <w:t xml:space="preserve">and </w:t>
      </w:r>
      <w:r w:rsidR="00BF6B14" w:rsidRPr="00F902DE">
        <w:t>promise</w:t>
      </w:r>
      <w:r w:rsidR="00C847F0" w:rsidRPr="00F902DE">
        <w:t>s</w:t>
      </w:r>
      <w:r w:rsidR="00BF6B14" w:rsidRPr="00F902DE">
        <w:t xml:space="preserve"> that their entry is original and does not infringe the intellectual prop</w:t>
      </w:r>
      <w:r>
        <w:t>erty rights of any third party;</w:t>
      </w:r>
    </w:p>
    <w:p w14:paraId="12BFABC3" w14:textId="77777777" w:rsidR="00D52B4B" w:rsidRDefault="00D52B4B" w:rsidP="00D52B4B">
      <w:pPr>
        <w:pStyle w:val="ListParagraph"/>
      </w:pPr>
    </w:p>
    <w:p w14:paraId="5E2D003A" w14:textId="77777777" w:rsidR="00BF6B14" w:rsidRPr="00F902DE" w:rsidRDefault="00BF6B14" w:rsidP="00474B60">
      <w:pPr>
        <w:pStyle w:val="ListParagraph"/>
        <w:numPr>
          <w:ilvl w:val="0"/>
          <w:numId w:val="42"/>
        </w:numPr>
        <w:contextualSpacing/>
      </w:pPr>
      <w:r w:rsidRPr="00F902DE">
        <w:t>that the Promoter has an unrestricted, irrevocable, transferable, divisible right and licence to use and modify their entry for the purposes of the Promoter's business</w:t>
      </w:r>
      <w:r w:rsidRPr="00F902DE">
        <w:rPr>
          <w:lang w:val="en-US"/>
        </w:rPr>
        <w:t xml:space="preserve"> including for promotional purposes</w:t>
      </w:r>
      <w:r w:rsidRPr="00F902DE">
        <w:t xml:space="preserve"> without the payment of any further fee or compensation.  </w:t>
      </w:r>
      <w:r w:rsidRPr="00F902DE">
        <w:rPr>
          <w:lang w:val="en-US"/>
        </w:rPr>
        <w:t xml:space="preserve">If requested by the Promoter, the </w:t>
      </w:r>
      <w:r w:rsidRPr="00F902DE">
        <w:t>entrant agrees to sign any further documentation required by the Promoter to give effect to this arrangement. To the extent permitted by law, entrants unconditionally and irrevocably consent to any act or omission that would otherwise infringe any moral rights in their entry;</w:t>
      </w:r>
      <w:r w:rsidR="009C4C2F" w:rsidRPr="00F902DE">
        <w:t xml:space="preserve"> and</w:t>
      </w:r>
    </w:p>
    <w:p w14:paraId="7F6E873C" w14:textId="77777777" w:rsidR="00BF6B14" w:rsidRPr="00F902DE" w:rsidRDefault="00BF6B14" w:rsidP="00BF6B14">
      <w:pPr>
        <w:pStyle w:val="ListParagraph"/>
        <w:ind w:left="1560"/>
        <w:contextualSpacing/>
      </w:pPr>
    </w:p>
    <w:p w14:paraId="4E4704A7" w14:textId="77777777" w:rsidR="00BF6B14" w:rsidRPr="00F902DE" w:rsidRDefault="00CF6153" w:rsidP="00474B60">
      <w:pPr>
        <w:pStyle w:val="ListParagraph"/>
        <w:numPr>
          <w:ilvl w:val="0"/>
          <w:numId w:val="42"/>
        </w:numPr>
        <w:contextualSpacing/>
      </w:pPr>
      <w:r>
        <w:t xml:space="preserve">that </w:t>
      </w:r>
      <w:r w:rsidR="009C4C2F" w:rsidRPr="00F902DE">
        <w:t xml:space="preserve">if </w:t>
      </w:r>
      <w:r w:rsidR="00931EF8" w:rsidRPr="00F902DE">
        <w:t xml:space="preserve">the entry involves a photograph, </w:t>
      </w:r>
      <w:r w:rsidR="00BF6B14" w:rsidRPr="00F902DE">
        <w:t>they have obtained the prior consent of any person depicted in the photo or, in the case of children, they have obtained the prior consent of the parents or legal guardians of the depicted children.</w:t>
      </w:r>
    </w:p>
    <w:p w14:paraId="158A5E40" w14:textId="77777777" w:rsidR="00BF6B14" w:rsidRDefault="00BF6B14" w:rsidP="00BF6B14">
      <w:pPr>
        <w:pStyle w:val="ListParagraph"/>
      </w:pPr>
    </w:p>
    <w:p w14:paraId="784E8015" w14:textId="77777777" w:rsidR="00B405C7" w:rsidRPr="00173710" w:rsidRDefault="009A35DE" w:rsidP="00474B60">
      <w:pPr>
        <w:pStyle w:val="ListParagraph"/>
        <w:numPr>
          <w:ilvl w:val="0"/>
          <w:numId w:val="53"/>
        </w:numPr>
        <w:contextualSpacing/>
      </w:pPr>
      <w:r w:rsidRPr="00173710">
        <w:t xml:space="preserve">If entry is </w:t>
      </w:r>
      <w:r w:rsidR="000703C4" w:rsidRPr="00173710">
        <w:t>via Facebook, e</w:t>
      </w:r>
      <w:r w:rsidRPr="00173710">
        <w:t xml:space="preserve">ntrants acknowledge </w:t>
      </w:r>
      <w:r w:rsidR="00CF6153">
        <w:t xml:space="preserve">and agree </w:t>
      </w:r>
      <w:r w:rsidRPr="00173710">
        <w:t xml:space="preserve">that use of </w:t>
      </w:r>
      <w:r w:rsidR="000703C4" w:rsidRPr="00173710">
        <w:t>Facebook</w:t>
      </w:r>
      <w:r w:rsidRPr="00173710">
        <w:t xml:space="preserve"> is subject to Facebook’s terms and conditions. The Promoter is not responsible or liable for any loss, damage or injury suffered by any entrant as a result of the conduct of Facebook, including any decision by Facebook to remove or not remove any </w:t>
      </w:r>
      <w:r w:rsidR="007B53FD" w:rsidRPr="00173710">
        <w:t>content</w:t>
      </w:r>
      <w:r w:rsidRPr="00173710">
        <w:t xml:space="preserve">, except for liability which cannot be excluded by law. The opinions and images uploaded on Facebook as part of </w:t>
      </w:r>
      <w:r w:rsidR="00C03A79">
        <w:t>the Competition</w:t>
      </w:r>
      <w:r w:rsidRPr="00173710">
        <w:t xml:space="preserve"> are not necessarily endorsed or supported by the Promoter and the Promoter does not confirm, guarantee or warrant their accuracy.</w:t>
      </w:r>
      <w:r w:rsidR="00B405C7" w:rsidRPr="00173710">
        <w:t xml:space="preserve"> </w:t>
      </w:r>
    </w:p>
    <w:p w14:paraId="7694A6BA" w14:textId="77777777" w:rsidR="00931EF8" w:rsidRPr="00173710" w:rsidRDefault="00931EF8" w:rsidP="00931EF8">
      <w:pPr>
        <w:pStyle w:val="ListParagraph"/>
        <w:ind w:left="1097"/>
        <w:contextualSpacing/>
      </w:pPr>
    </w:p>
    <w:p w14:paraId="3FCD2C93" w14:textId="4F33DE66" w:rsidR="00931EF8" w:rsidRDefault="009F0437" w:rsidP="00474B60">
      <w:pPr>
        <w:pStyle w:val="ListParagraph"/>
        <w:numPr>
          <w:ilvl w:val="0"/>
          <w:numId w:val="53"/>
        </w:numPr>
        <w:contextualSpacing/>
      </w:pPr>
      <w:r>
        <w:t>Not used.</w:t>
      </w:r>
    </w:p>
    <w:p w14:paraId="3D33D8BF" w14:textId="77777777" w:rsidR="009A35DE" w:rsidRDefault="009A35DE" w:rsidP="00BF6B14">
      <w:pPr>
        <w:pStyle w:val="ListParagraph"/>
      </w:pPr>
    </w:p>
    <w:p w14:paraId="090EECF5" w14:textId="77777777" w:rsidR="00BF6B14" w:rsidRPr="00B95007" w:rsidRDefault="004D44FC" w:rsidP="00B95007">
      <w:pPr>
        <w:ind w:left="737"/>
        <w:rPr>
          <w:b/>
          <w:caps/>
        </w:rPr>
      </w:pPr>
      <w:r w:rsidRPr="00B95007">
        <w:rPr>
          <w:b/>
          <w:caps/>
        </w:rPr>
        <w:t>P</w:t>
      </w:r>
      <w:r w:rsidR="00515EFF" w:rsidRPr="00B95007">
        <w:rPr>
          <w:b/>
          <w:caps/>
        </w:rPr>
        <w:t xml:space="preserve">ART </w:t>
      </w:r>
      <w:r w:rsidR="00931EF8">
        <w:rPr>
          <w:b/>
          <w:caps/>
        </w:rPr>
        <w:t>E</w:t>
      </w:r>
      <w:r w:rsidRPr="00B95007">
        <w:rPr>
          <w:b/>
          <w:caps/>
        </w:rPr>
        <w:t xml:space="preserve"> - </w:t>
      </w:r>
      <w:r w:rsidR="00BF6B14" w:rsidRPr="00B95007">
        <w:rPr>
          <w:b/>
          <w:caps/>
        </w:rPr>
        <w:t>Prizes</w:t>
      </w:r>
    </w:p>
    <w:p w14:paraId="1CA5371E" w14:textId="77777777" w:rsidR="00771DA2" w:rsidRDefault="00771DA2" w:rsidP="00F87315">
      <w:pPr>
        <w:contextualSpacing/>
      </w:pPr>
    </w:p>
    <w:p w14:paraId="094031A6" w14:textId="77777777" w:rsidR="00BF6B14" w:rsidRDefault="00F87315" w:rsidP="00474B60">
      <w:pPr>
        <w:pStyle w:val="ListParagraph"/>
        <w:numPr>
          <w:ilvl w:val="0"/>
          <w:numId w:val="53"/>
        </w:numPr>
        <w:contextualSpacing/>
      </w:pPr>
      <w:r>
        <w:t xml:space="preserve">Each </w:t>
      </w:r>
      <w:r w:rsidR="00BF6B14">
        <w:t>Prize</w:t>
      </w:r>
      <w:r>
        <w:t xml:space="preserve"> is</w:t>
      </w:r>
      <w:r w:rsidR="00BF6B14">
        <w:t xml:space="preserve"> not transferrable, exchangeable or redeemable for cash.</w:t>
      </w:r>
    </w:p>
    <w:p w14:paraId="7EBD662C" w14:textId="77777777" w:rsidR="00BF6B14" w:rsidRDefault="00BF6B14" w:rsidP="00BF6B14">
      <w:pPr>
        <w:pStyle w:val="ListParagraph"/>
      </w:pPr>
    </w:p>
    <w:p w14:paraId="4305A104" w14:textId="77777777" w:rsidR="00BF6B14" w:rsidRDefault="00771DA2" w:rsidP="00474B60">
      <w:pPr>
        <w:pStyle w:val="ListParagraph"/>
        <w:numPr>
          <w:ilvl w:val="0"/>
          <w:numId w:val="53"/>
        </w:numPr>
        <w:contextualSpacing/>
      </w:pPr>
      <w:r>
        <w:t xml:space="preserve">If a </w:t>
      </w:r>
      <w:r w:rsidR="00EF63D1">
        <w:t>Prize</w:t>
      </w:r>
      <w:r w:rsidR="00BF6B14">
        <w:t xml:space="preserve"> is unavailable for reasons beyond the Promoter’s control, the Promoter reserves the right to substitute the </w:t>
      </w:r>
      <w:r w:rsidR="00EF63D1">
        <w:t>Prize</w:t>
      </w:r>
      <w:r w:rsidR="00BF6B14">
        <w:t xml:space="preserve"> with a prize of equal or greater monetary value. This right is subject to any applicable legislation, regulations or directions from a regulatory authority.</w:t>
      </w:r>
    </w:p>
    <w:p w14:paraId="49FEFA2F" w14:textId="77777777" w:rsidR="00BF6B14" w:rsidRDefault="00BF6B14" w:rsidP="00BF6B14">
      <w:pPr>
        <w:pStyle w:val="ListParagraph"/>
      </w:pPr>
    </w:p>
    <w:p w14:paraId="55D0ADD9" w14:textId="77777777" w:rsidR="00CB70DB" w:rsidRDefault="00771DA2" w:rsidP="00474B60">
      <w:pPr>
        <w:pStyle w:val="ListParagraph"/>
        <w:numPr>
          <w:ilvl w:val="0"/>
          <w:numId w:val="53"/>
        </w:numPr>
      </w:pPr>
      <w:r>
        <w:t>Once a</w:t>
      </w:r>
      <w:r w:rsidR="00CB70DB">
        <w:t xml:space="preserve"> </w:t>
      </w:r>
      <w:r w:rsidR="00EF63D1">
        <w:t>Prize</w:t>
      </w:r>
      <w:r w:rsidR="00CB70DB">
        <w:t xml:space="preserve"> has left the Promoter’s premises, the Promoter takes no responsibility for the </w:t>
      </w:r>
      <w:r w:rsidR="00EF63D1">
        <w:t>Prize</w:t>
      </w:r>
      <w:r w:rsidR="00CB70DB">
        <w:t xml:space="preserve"> being damaged, lost or stolen.</w:t>
      </w:r>
    </w:p>
    <w:p w14:paraId="41AA3054" w14:textId="77777777" w:rsidR="00CB70DB" w:rsidRDefault="00CB70DB" w:rsidP="00BF6B14">
      <w:pPr>
        <w:pStyle w:val="ListParagraph"/>
      </w:pPr>
    </w:p>
    <w:p w14:paraId="390CDFD5" w14:textId="77777777" w:rsidR="00BF6B14" w:rsidRDefault="00BF6B14" w:rsidP="00474B60">
      <w:pPr>
        <w:pStyle w:val="ListParagraph"/>
        <w:numPr>
          <w:ilvl w:val="0"/>
          <w:numId w:val="53"/>
        </w:numPr>
        <w:contextualSpacing/>
      </w:pPr>
      <w:r>
        <w:t>All taxes (excluding GST</w:t>
      </w:r>
      <w:r w:rsidR="00E56A8C">
        <w:t>, if any</w:t>
      </w:r>
      <w:r>
        <w:t xml:space="preserve">) which may be payable as a consequence of receiving a </w:t>
      </w:r>
      <w:r w:rsidR="00EF63D1">
        <w:t>Prize</w:t>
      </w:r>
      <w:r>
        <w:t xml:space="preserve"> ar</w:t>
      </w:r>
      <w:r w:rsidR="000703C4">
        <w:t>e the sole responsibility of each</w:t>
      </w:r>
      <w:r>
        <w:t xml:space="preserve"> winner.</w:t>
      </w:r>
    </w:p>
    <w:p w14:paraId="3DF3B5A3" w14:textId="77777777" w:rsidR="00BF6B14" w:rsidRDefault="00BF6B14" w:rsidP="00BF6B14">
      <w:pPr>
        <w:pStyle w:val="ListParagraph"/>
      </w:pPr>
    </w:p>
    <w:p w14:paraId="498BFE17" w14:textId="77777777" w:rsidR="00BF6B14" w:rsidRPr="00F52B30" w:rsidRDefault="00771DA2" w:rsidP="00474B60">
      <w:pPr>
        <w:pStyle w:val="ListParagraph"/>
        <w:numPr>
          <w:ilvl w:val="0"/>
          <w:numId w:val="53"/>
        </w:numPr>
        <w:contextualSpacing/>
      </w:pPr>
      <w:r>
        <w:t>A</w:t>
      </w:r>
      <w:r w:rsidR="00BF6B14" w:rsidRPr="00F52B30">
        <w:t xml:space="preserve"> winner's use of the </w:t>
      </w:r>
      <w:r w:rsidR="00EF63D1">
        <w:t>Prize</w:t>
      </w:r>
      <w:r w:rsidR="00BF6B14" w:rsidRPr="00F52B30">
        <w:t xml:space="preserve"> is entirely at their own risk. </w:t>
      </w:r>
      <w:r w:rsidR="00EC0441">
        <w:t xml:space="preserve"> </w:t>
      </w:r>
      <w:r>
        <w:t xml:space="preserve">Before a </w:t>
      </w:r>
      <w:r w:rsidR="00EF63D1">
        <w:t>Prize</w:t>
      </w:r>
      <w:r>
        <w:t xml:space="preserve"> is awarded, a</w:t>
      </w:r>
      <w:r w:rsidR="00EC0441" w:rsidRPr="009122DA">
        <w:t xml:space="preserve"> winner may be required to sign an agreement to release the Promoter from </w:t>
      </w:r>
      <w:r w:rsidR="006A3DEC">
        <w:t xml:space="preserve">and indemnifying the Promoter against </w:t>
      </w:r>
      <w:r w:rsidR="00EC0441" w:rsidRPr="009122DA">
        <w:t>any liability arising from the</w:t>
      </w:r>
      <w:r>
        <w:t xml:space="preserve"> winner’s</w:t>
      </w:r>
      <w:r w:rsidR="00EC0441" w:rsidRPr="009122DA">
        <w:t xml:space="preserve"> </w:t>
      </w:r>
      <w:r>
        <w:t>acceptance and use of the Prize and the winner’s participation in the Competition</w:t>
      </w:r>
      <w:r w:rsidR="00EC0441">
        <w:t>.</w:t>
      </w:r>
      <w:r w:rsidR="003D603C">
        <w:t xml:space="preserve"> </w:t>
      </w:r>
    </w:p>
    <w:p w14:paraId="1A9F83F6" w14:textId="77777777" w:rsidR="00BF6B14" w:rsidRDefault="00BF6B14" w:rsidP="00BF6B14">
      <w:pPr>
        <w:pStyle w:val="ListParagraph"/>
      </w:pPr>
    </w:p>
    <w:p w14:paraId="74963268" w14:textId="77777777" w:rsidR="00BF6B14" w:rsidRPr="00B95007" w:rsidRDefault="004D44FC" w:rsidP="00BF6B14">
      <w:pPr>
        <w:pStyle w:val="ListParagraph"/>
        <w:rPr>
          <w:b/>
          <w:caps/>
        </w:rPr>
      </w:pPr>
      <w:r>
        <w:rPr>
          <w:b/>
        </w:rPr>
        <w:t>P</w:t>
      </w:r>
      <w:r w:rsidR="00515EFF">
        <w:rPr>
          <w:b/>
        </w:rPr>
        <w:t xml:space="preserve">ART </w:t>
      </w:r>
      <w:r w:rsidR="00931EF8">
        <w:rPr>
          <w:b/>
        </w:rPr>
        <w:t>F</w:t>
      </w:r>
      <w:r>
        <w:rPr>
          <w:b/>
        </w:rPr>
        <w:t xml:space="preserve"> - </w:t>
      </w:r>
      <w:r w:rsidR="00BF6B14" w:rsidRPr="00B95007">
        <w:rPr>
          <w:b/>
          <w:caps/>
        </w:rPr>
        <w:t>How the winner</w:t>
      </w:r>
      <w:r w:rsidR="000703C4">
        <w:rPr>
          <w:b/>
          <w:caps/>
        </w:rPr>
        <w:t>(S)</w:t>
      </w:r>
      <w:r w:rsidR="00BF6B14" w:rsidRPr="00B95007">
        <w:rPr>
          <w:b/>
          <w:caps/>
        </w:rPr>
        <w:t xml:space="preserve"> </w:t>
      </w:r>
      <w:r w:rsidR="000703C4">
        <w:rPr>
          <w:b/>
          <w:caps/>
        </w:rPr>
        <w:t>ARE</w:t>
      </w:r>
      <w:r w:rsidR="00BF6B14" w:rsidRPr="00B95007">
        <w:rPr>
          <w:b/>
          <w:caps/>
        </w:rPr>
        <w:t xml:space="preserve"> determined</w:t>
      </w:r>
      <w:r w:rsidR="00627922" w:rsidRPr="00B95007">
        <w:rPr>
          <w:b/>
          <w:caps/>
        </w:rPr>
        <w:t xml:space="preserve"> </w:t>
      </w:r>
    </w:p>
    <w:p w14:paraId="4118A8E8" w14:textId="77777777" w:rsidR="00BF6B14" w:rsidRDefault="00BF6B14" w:rsidP="00BF6B14">
      <w:pPr>
        <w:pStyle w:val="ListParagraph"/>
      </w:pPr>
    </w:p>
    <w:p w14:paraId="6A14A020" w14:textId="77777777" w:rsidR="00FA6771" w:rsidRDefault="00C03A79" w:rsidP="00474B60">
      <w:pPr>
        <w:pStyle w:val="ListParagraph"/>
        <w:numPr>
          <w:ilvl w:val="0"/>
          <w:numId w:val="53"/>
        </w:numPr>
        <w:contextualSpacing/>
      </w:pPr>
      <w:r>
        <w:t>The Competition</w:t>
      </w:r>
      <w:r w:rsidR="00FA6771" w:rsidRPr="00FA6771">
        <w:t xml:space="preserve"> is a game of skill.  Chance plays no part in determining the winner</w:t>
      </w:r>
      <w:r w:rsidR="000703C4">
        <w:t>(s)</w:t>
      </w:r>
      <w:r w:rsidR="00FA6771" w:rsidRPr="00FA6771">
        <w:t xml:space="preserve">.  </w:t>
      </w:r>
    </w:p>
    <w:p w14:paraId="344FCF48" w14:textId="77777777" w:rsidR="00FA6771" w:rsidRDefault="00FA6771" w:rsidP="00FA6771">
      <w:pPr>
        <w:pStyle w:val="ListParagraph"/>
        <w:ind w:left="1097"/>
        <w:contextualSpacing/>
      </w:pPr>
    </w:p>
    <w:p w14:paraId="74CFC6F5" w14:textId="77777777" w:rsidR="00FA6771" w:rsidRDefault="00020853" w:rsidP="00474B60">
      <w:pPr>
        <w:pStyle w:val="ListParagraph"/>
        <w:numPr>
          <w:ilvl w:val="0"/>
          <w:numId w:val="53"/>
        </w:numPr>
        <w:contextualSpacing/>
      </w:pPr>
      <w:r>
        <w:t>A</w:t>
      </w:r>
      <w:r w:rsidRPr="00AB1FEA">
        <w:t xml:space="preserve">t the time and date specified in </w:t>
      </w:r>
      <w:r w:rsidR="00F87315">
        <w:t xml:space="preserve">the “Determining the winner(s)” section of </w:t>
      </w:r>
      <w:r w:rsidRPr="00AB1FEA">
        <w:t>the Schedule</w:t>
      </w:r>
      <w:r>
        <w:t>, each valid entry</w:t>
      </w:r>
      <w:r w:rsidR="00FA6771" w:rsidRPr="00FA6771">
        <w:t xml:space="preserve"> will be judged </w:t>
      </w:r>
      <w:r>
        <w:rPr>
          <w:bCs/>
        </w:rPr>
        <w:t>individually on its</w:t>
      </w:r>
      <w:r w:rsidR="00FA6771" w:rsidRPr="00FA6771">
        <w:rPr>
          <w:bCs/>
        </w:rPr>
        <w:t xml:space="preserve"> merits</w:t>
      </w:r>
      <w:bookmarkStart w:id="2" w:name="_MsjCursor"/>
      <w:bookmarkEnd w:id="2"/>
      <w:r w:rsidR="0017639A">
        <w:t xml:space="preserve"> by the Judges based on the </w:t>
      </w:r>
      <w:r w:rsidR="0073346E">
        <w:t>Content Criteria</w:t>
      </w:r>
      <w:r w:rsidR="0017639A">
        <w:t>.</w:t>
      </w:r>
    </w:p>
    <w:p w14:paraId="6210A1FC" w14:textId="77777777" w:rsidR="00FA6771" w:rsidRDefault="00FA6771" w:rsidP="00FA6771">
      <w:pPr>
        <w:pStyle w:val="ListParagraph"/>
      </w:pPr>
    </w:p>
    <w:p w14:paraId="3323197D" w14:textId="77777777" w:rsidR="009B1DEC" w:rsidRDefault="00FA6771" w:rsidP="009B1DEC">
      <w:pPr>
        <w:pStyle w:val="ListParagraph"/>
        <w:numPr>
          <w:ilvl w:val="0"/>
          <w:numId w:val="53"/>
        </w:numPr>
        <w:contextualSpacing/>
      </w:pPr>
      <w:r w:rsidRPr="00AB1FEA">
        <w:t xml:space="preserve">The </w:t>
      </w:r>
      <w:r w:rsidR="009B1DEC">
        <w:t>winning entry or entries will be the entry or entries</w:t>
      </w:r>
      <w:r w:rsidR="00020853">
        <w:t xml:space="preserve"> that best satisfy</w:t>
      </w:r>
      <w:r w:rsidR="009B1DEC">
        <w:t xml:space="preserve"> the </w:t>
      </w:r>
      <w:r w:rsidR="0073346E">
        <w:t>Content Criteria</w:t>
      </w:r>
      <w:r w:rsidR="009B1DEC">
        <w:t>, as determined by the Judges.</w:t>
      </w:r>
    </w:p>
    <w:p w14:paraId="64959B30" w14:textId="77777777" w:rsidR="00BC52F8" w:rsidRDefault="00BC52F8" w:rsidP="00F87315"/>
    <w:p w14:paraId="5A6F64EA" w14:textId="77777777" w:rsidR="00BC52F8" w:rsidRDefault="00BC52F8" w:rsidP="009B1DEC">
      <w:pPr>
        <w:pStyle w:val="ListParagraph"/>
        <w:numPr>
          <w:ilvl w:val="0"/>
          <w:numId w:val="53"/>
        </w:numPr>
        <w:contextualSpacing/>
      </w:pPr>
      <w:r>
        <w:t>The number of winning entries to be selected will be the same as the total number of Prizes specified in the Schedule</w:t>
      </w:r>
    </w:p>
    <w:p w14:paraId="7E7F5519" w14:textId="77777777" w:rsidR="009B1DEC" w:rsidRDefault="009B1DEC" w:rsidP="009B1DEC">
      <w:pPr>
        <w:pStyle w:val="ListParagraph"/>
      </w:pPr>
    </w:p>
    <w:p w14:paraId="75F09617" w14:textId="77777777" w:rsidR="00F87315" w:rsidRDefault="009B1DEC" w:rsidP="00F87315">
      <w:pPr>
        <w:pStyle w:val="ListParagraph"/>
        <w:numPr>
          <w:ilvl w:val="0"/>
          <w:numId w:val="53"/>
        </w:numPr>
        <w:contextualSpacing/>
      </w:pPr>
      <w:r>
        <w:t>The J</w:t>
      </w:r>
      <w:r w:rsidR="00FA6771" w:rsidRPr="00AB1FEA">
        <w:t>udges’</w:t>
      </w:r>
      <w:r>
        <w:t xml:space="preserve"> decision will be final and binding and</w:t>
      </w:r>
      <w:r w:rsidR="00FA6771" w:rsidRPr="00AB1FEA">
        <w:t xml:space="preserve"> no correspondence </w:t>
      </w:r>
      <w:r>
        <w:t xml:space="preserve">with entrants or any other person </w:t>
      </w:r>
      <w:r w:rsidR="00FA6771" w:rsidRPr="00AB1FEA">
        <w:t>will be entered into.</w:t>
      </w:r>
    </w:p>
    <w:p w14:paraId="29BAF3DB" w14:textId="77777777" w:rsidR="00F87315" w:rsidRDefault="00F87315" w:rsidP="00F87315">
      <w:pPr>
        <w:pStyle w:val="ListParagraph"/>
      </w:pPr>
    </w:p>
    <w:p w14:paraId="0429EA02" w14:textId="77777777" w:rsidR="00F87315" w:rsidRPr="00AB1FEA" w:rsidRDefault="00F87315" w:rsidP="00F87315">
      <w:pPr>
        <w:pStyle w:val="ListParagraph"/>
        <w:numPr>
          <w:ilvl w:val="0"/>
          <w:numId w:val="53"/>
        </w:numPr>
        <w:contextualSpacing/>
      </w:pPr>
      <w:r>
        <w:t>Each winner will receive a Prize.</w:t>
      </w:r>
    </w:p>
    <w:p w14:paraId="57031336" w14:textId="77777777" w:rsidR="00627922" w:rsidRDefault="00627922" w:rsidP="009B1DEC">
      <w:pPr>
        <w:contextualSpacing/>
      </w:pPr>
    </w:p>
    <w:p w14:paraId="2C04D935" w14:textId="77777777" w:rsidR="00BF6B14" w:rsidRPr="00B95007" w:rsidRDefault="004D44FC" w:rsidP="00BF6B14">
      <w:pPr>
        <w:ind w:left="737"/>
        <w:contextualSpacing/>
        <w:rPr>
          <w:b/>
          <w:caps/>
        </w:rPr>
      </w:pPr>
      <w:r>
        <w:rPr>
          <w:b/>
        </w:rPr>
        <w:t>P</w:t>
      </w:r>
      <w:r w:rsidR="00515EFF">
        <w:rPr>
          <w:b/>
        </w:rPr>
        <w:t>ART</w:t>
      </w:r>
      <w:r>
        <w:rPr>
          <w:b/>
        </w:rPr>
        <w:t xml:space="preserve"> </w:t>
      </w:r>
      <w:r w:rsidR="00931EF8">
        <w:rPr>
          <w:b/>
        </w:rPr>
        <w:t>G</w:t>
      </w:r>
      <w:r w:rsidRPr="00B95007">
        <w:rPr>
          <w:b/>
          <w:caps/>
        </w:rPr>
        <w:t xml:space="preserve"> - </w:t>
      </w:r>
      <w:r w:rsidR="00BF6B14" w:rsidRPr="00B95007">
        <w:rPr>
          <w:b/>
          <w:caps/>
        </w:rPr>
        <w:t xml:space="preserve">Notification and </w:t>
      </w:r>
      <w:r w:rsidR="00BF6B14" w:rsidRPr="00271556">
        <w:rPr>
          <w:b/>
          <w:caps/>
        </w:rPr>
        <w:t>claiming the prize</w:t>
      </w:r>
      <w:r w:rsidR="00271556" w:rsidRPr="00271556">
        <w:rPr>
          <w:b/>
          <w:caps/>
        </w:rPr>
        <w:t>(</w:t>
      </w:r>
      <w:r w:rsidR="00627922" w:rsidRPr="00271556">
        <w:rPr>
          <w:b/>
          <w:caps/>
        </w:rPr>
        <w:t>s</w:t>
      </w:r>
      <w:r w:rsidR="00271556" w:rsidRPr="00271556">
        <w:rPr>
          <w:b/>
          <w:caps/>
        </w:rPr>
        <w:t>)</w:t>
      </w:r>
    </w:p>
    <w:p w14:paraId="510D90E2" w14:textId="77777777" w:rsidR="00BF6B14" w:rsidRDefault="00BF6B14" w:rsidP="00F87315">
      <w:pPr>
        <w:contextualSpacing/>
      </w:pPr>
    </w:p>
    <w:p w14:paraId="107C04A6" w14:textId="77777777" w:rsidR="00BF6B14" w:rsidRDefault="00BF6B14" w:rsidP="00F87315">
      <w:pPr>
        <w:pStyle w:val="ListParagraph"/>
        <w:numPr>
          <w:ilvl w:val="0"/>
          <w:numId w:val="53"/>
        </w:numPr>
        <w:contextualSpacing/>
      </w:pPr>
      <w:r>
        <w:t xml:space="preserve">The Promoter will provide </w:t>
      </w:r>
      <w:r w:rsidR="0017639A">
        <w:t>each</w:t>
      </w:r>
      <w:r>
        <w:t xml:space="preserve"> winner with instructions on how to claim their </w:t>
      </w:r>
      <w:r w:rsidR="00EF63D1">
        <w:t>Prize</w:t>
      </w:r>
      <w:r>
        <w:t>. It is the responsibility of each winner to comply with the Promoter’s instructions.</w:t>
      </w:r>
    </w:p>
    <w:p w14:paraId="00CAFFEB" w14:textId="77777777" w:rsidR="00BF6B14" w:rsidRDefault="00BF6B14" w:rsidP="00BF6B14">
      <w:pPr>
        <w:pStyle w:val="ListParagraph"/>
      </w:pPr>
    </w:p>
    <w:p w14:paraId="06C882E9" w14:textId="77777777" w:rsidR="00BF6B14" w:rsidRDefault="00BF6B14" w:rsidP="00F87315">
      <w:pPr>
        <w:pStyle w:val="ListParagraph"/>
        <w:numPr>
          <w:ilvl w:val="0"/>
          <w:numId w:val="53"/>
        </w:numPr>
        <w:contextualSpacing/>
      </w:pPr>
      <w:r>
        <w:t>The Promoter reserves the right to request each winner to provide proof of their identity and/or proof that they were responsible for the winning entry.</w:t>
      </w:r>
    </w:p>
    <w:p w14:paraId="5552E263" w14:textId="77777777" w:rsidR="00BF6B14" w:rsidRDefault="00BF6B14" w:rsidP="00BF6B14">
      <w:pPr>
        <w:pStyle w:val="ListParagraph"/>
      </w:pPr>
    </w:p>
    <w:p w14:paraId="67C3C8B7" w14:textId="77777777" w:rsidR="00BF6B14" w:rsidRDefault="00BF6B14" w:rsidP="00F87315">
      <w:pPr>
        <w:pStyle w:val="ListParagraph"/>
        <w:numPr>
          <w:ilvl w:val="0"/>
          <w:numId w:val="53"/>
        </w:numPr>
        <w:contextualSpacing/>
      </w:pPr>
      <w:r>
        <w:t>Each winner agrees to participate and cooperate, as required, in all public</w:t>
      </w:r>
      <w:r w:rsidR="00F902DE">
        <w:t>ity activities relating to the C</w:t>
      </w:r>
      <w:r>
        <w:t>ompetition, including, without limitation, being interviewed, photographed, filmed and recorded. Each winner authorises the Promoter to use such content for advertising and publicity purposes in any media in perpetuity worldwide.</w:t>
      </w:r>
    </w:p>
    <w:p w14:paraId="5CF8076B" w14:textId="77777777" w:rsidR="00BF6B14" w:rsidRDefault="00BF6B14" w:rsidP="00BF6B14">
      <w:pPr>
        <w:pStyle w:val="ListParagraph"/>
      </w:pPr>
    </w:p>
    <w:p w14:paraId="32418623" w14:textId="77777777" w:rsidR="00BF6B14" w:rsidRDefault="00BF6B14" w:rsidP="00F87315">
      <w:pPr>
        <w:pStyle w:val="ListParagraph"/>
        <w:numPr>
          <w:ilvl w:val="0"/>
          <w:numId w:val="53"/>
        </w:numPr>
        <w:contextualSpacing/>
      </w:pPr>
      <w:r>
        <w:t>It is the responsibility of each entrant to notify the Promoter of any change to their contact details.</w:t>
      </w:r>
    </w:p>
    <w:p w14:paraId="16C3C6A2" w14:textId="77777777" w:rsidR="00BF6B14" w:rsidRDefault="00BF6B14" w:rsidP="00BF6B14">
      <w:pPr>
        <w:pStyle w:val="ListParagraph"/>
      </w:pPr>
    </w:p>
    <w:p w14:paraId="6FA7E720" w14:textId="77777777" w:rsidR="00BF6B14" w:rsidRPr="00B95007" w:rsidRDefault="004D44FC" w:rsidP="00BF6B14">
      <w:pPr>
        <w:pStyle w:val="ListParagraph"/>
        <w:rPr>
          <w:b/>
          <w:caps/>
        </w:rPr>
      </w:pPr>
      <w:r>
        <w:rPr>
          <w:b/>
        </w:rPr>
        <w:t>P</w:t>
      </w:r>
      <w:r w:rsidR="00515EFF">
        <w:rPr>
          <w:b/>
        </w:rPr>
        <w:t>ART</w:t>
      </w:r>
      <w:r>
        <w:rPr>
          <w:b/>
        </w:rPr>
        <w:t xml:space="preserve"> </w:t>
      </w:r>
      <w:r w:rsidR="00931EF8">
        <w:rPr>
          <w:b/>
        </w:rPr>
        <w:t>H</w:t>
      </w:r>
      <w:r>
        <w:rPr>
          <w:b/>
        </w:rPr>
        <w:t xml:space="preserve"> </w:t>
      </w:r>
      <w:r w:rsidRPr="00B95007">
        <w:rPr>
          <w:b/>
          <w:caps/>
        </w:rPr>
        <w:t xml:space="preserve">- </w:t>
      </w:r>
      <w:r w:rsidR="00BF6B14" w:rsidRPr="00B95007">
        <w:rPr>
          <w:b/>
          <w:caps/>
        </w:rPr>
        <w:t>Unclaimed prizes</w:t>
      </w:r>
    </w:p>
    <w:p w14:paraId="175AB242" w14:textId="77777777" w:rsidR="00BF6B14" w:rsidRDefault="00BF6B14" w:rsidP="00BF6B14">
      <w:pPr>
        <w:pStyle w:val="ListParagraph"/>
      </w:pPr>
    </w:p>
    <w:p w14:paraId="0D755CBB" w14:textId="77777777" w:rsidR="00BF6B14" w:rsidRDefault="00F42F8C" w:rsidP="00F87315">
      <w:pPr>
        <w:pStyle w:val="ListParagraph"/>
        <w:numPr>
          <w:ilvl w:val="0"/>
          <w:numId w:val="53"/>
        </w:numPr>
        <w:contextualSpacing/>
      </w:pPr>
      <w:r>
        <w:t xml:space="preserve">The Promoter will take all reasonable </w:t>
      </w:r>
      <w:r w:rsidR="0017639A">
        <w:t>steps to identify and notify each</w:t>
      </w:r>
      <w:r>
        <w:t xml:space="preserve"> winner</w:t>
      </w:r>
      <w:r w:rsidR="00771DA2">
        <w:t xml:space="preserve"> in an attempt to ensure that each winner receives their Prize</w:t>
      </w:r>
      <w:r>
        <w:t>. However, i</w:t>
      </w:r>
      <w:r w:rsidR="00BF6B14">
        <w:t xml:space="preserve">f </w:t>
      </w:r>
      <w:r w:rsidR="0017639A">
        <w:t>a</w:t>
      </w:r>
      <w:r w:rsidR="00BF6B14">
        <w:t xml:space="preserve"> winner </w:t>
      </w:r>
      <w:r>
        <w:t xml:space="preserve">cannot be identified or </w:t>
      </w:r>
      <w:r w:rsidR="00BF6B14">
        <w:t xml:space="preserve">does not claim the </w:t>
      </w:r>
      <w:r w:rsidR="00EF63D1">
        <w:t>Prize</w:t>
      </w:r>
      <w:r w:rsidR="00771DA2">
        <w:t xml:space="preserve"> within three months of the date on which the winners are determined</w:t>
      </w:r>
      <w:r w:rsidR="00BF6B14">
        <w:t>, the</w:t>
      </w:r>
      <w:r w:rsidR="005D55BE">
        <w:t xml:space="preserve">ir </w:t>
      </w:r>
      <w:r w:rsidR="00EF63D1">
        <w:t>Prize</w:t>
      </w:r>
      <w:r w:rsidR="005D55BE">
        <w:t xml:space="preserve"> is forfeited and will be awarded to the next best entry.  </w:t>
      </w:r>
    </w:p>
    <w:p w14:paraId="6A7321BC" w14:textId="77777777" w:rsidR="00BF6B14" w:rsidRDefault="00BF6B14" w:rsidP="00BF6B14">
      <w:pPr>
        <w:pStyle w:val="ListParagraph"/>
        <w:ind w:left="1097"/>
        <w:contextualSpacing/>
      </w:pPr>
    </w:p>
    <w:p w14:paraId="5DE22527" w14:textId="77777777" w:rsidR="00BF6B14" w:rsidRDefault="0017639A" w:rsidP="00F87315">
      <w:pPr>
        <w:pStyle w:val="ListParagraph"/>
        <w:numPr>
          <w:ilvl w:val="0"/>
          <w:numId w:val="53"/>
        </w:numPr>
        <w:contextualSpacing/>
      </w:pPr>
      <w:r>
        <w:t>Each</w:t>
      </w:r>
      <w:r w:rsidR="008C6EE4">
        <w:t xml:space="preserve"> winner of an</w:t>
      </w:r>
      <w:r w:rsidR="00BF6B14">
        <w:t xml:space="preserve"> unclaimed </w:t>
      </w:r>
      <w:r w:rsidR="00EF63D1">
        <w:t>Prize</w:t>
      </w:r>
      <w:r w:rsidR="00BF6B14">
        <w:t xml:space="preserve"> will be determined and notified in accordance with </w:t>
      </w:r>
      <w:r w:rsidR="0016396E">
        <w:t>Parts F and G</w:t>
      </w:r>
      <w:r w:rsidR="00BF6B14">
        <w:t>.</w:t>
      </w:r>
    </w:p>
    <w:p w14:paraId="47B82CAC" w14:textId="77777777" w:rsidR="00BF6B14" w:rsidRDefault="00BF6B14" w:rsidP="00BF6B14">
      <w:pPr>
        <w:contextualSpacing/>
      </w:pPr>
    </w:p>
    <w:p w14:paraId="7F96A4B6" w14:textId="77777777" w:rsidR="00BF6B14" w:rsidRPr="00B95007" w:rsidRDefault="004D44FC" w:rsidP="00BF6B14">
      <w:pPr>
        <w:pStyle w:val="ListParagraph"/>
        <w:rPr>
          <w:b/>
          <w:caps/>
        </w:rPr>
      </w:pPr>
      <w:r>
        <w:rPr>
          <w:b/>
        </w:rPr>
        <w:t>P</w:t>
      </w:r>
      <w:r w:rsidR="00515EFF">
        <w:rPr>
          <w:b/>
        </w:rPr>
        <w:t>ART</w:t>
      </w:r>
      <w:r>
        <w:rPr>
          <w:b/>
        </w:rPr>
        <w:t xml:space="preserve"> </w:t>
      </w:r>
      <w:r w:rsidR="00931EF8">
        <w:rPr>
          <w:b/>
        </w:rPr>
        <w:t>I</w:t>
      </w:r>
      <w:r>
        <w:rPr>
          <w:b/>
        </w:rPr>
        <w:t xml:space="preserve"> </w:t>
      </w:r>
      <w:r w:rsidR="00124AED" w:rsidRPr="00B95007">
        <w:rPr>
          <w:b/>
          <w:caps/>
        </w:rPr>
        <w:t>–</w:t>
      </w:r>
      <w:r w:rsidRPr="00B95007">
        <w:rPr>
          <w:b/>
          <w:caps/>
        </w:rPr>
        <w:t xml:space="preserve"> </w:t>
      </w:r>
      <w:r w:rsidR="00124AED" w:rsidRPr="00B95007">
        <w:rPr>
          <w:b/>
          <w:caps/>
        </w:rPr>
        <w:t>No liability</w:t>
      </w:r>
    </w:p>
    <w:p w14:paraId="5139DF57" w14:textId="77777777" w:rsidR="00BF6B14" w:rsidRDefault="00BF6B14" w:rsidP="00BF6B14">
      <w:pPr>
        <w:pStyle w:val="ListParagraph"/>
      </w:pPr>
    </w:p>
    <w:p w14:paraId="3439E4F2" w14:textId="77777777" w:rsidR="00BF6B14" w:rsidRDefault="000D6D2B" w:rsidP="00F87315">
      <w:pPr>
        <w:pStyle w:val="ListParagraph"/>
        <w:numPr>
          <w:ilvl w:val="0"/>
          <w:numId w:val="53"/>
        </w:numPr>
        <w:contextualSpacing/>
      </w:pPr>
      <w:r>
        <w:t xml:space="preserve">Any Prize supplied by a third party supplier is subject to the terms and conditions of that third party supplier.  Each Prize may come with guarantees that cannot be excluded under the Australian Consumer Law. If those guarantees are not complied with, then you will have rights under the Australian Consumer Law. Subject to those guarantees and rights, the Promoter shall not be liable and excludes all liability (including negligence) for any loss or damage whatsoever which is suffered (including but not limited to indirect or consequential loss) for damage to property, personal injury or death suffered or sustained in connection with the Competition or the use or taking of any Prize except for any liability which cannot be excluded by law including as provided for under the Australian Consumer Law. </w:t>
      </w:r>
    </w:p>
    <w:p w14:paraId="2C10F7AD" w14:textId="77777777" w:rsidR="009A35DE" w:rsidRDefault="009A35DE" w:rsidP="009A35DE">
      <w:pPr>
        <w:pStyle w:val="ListParagraph"/>
        <w:ind w:left="1097"/>
        <w:contextualSpacing/>
      </w:pPr>
    </w:p>
    <w:p w14:paraId="21FA6092" w14:textId="77777777" w:rsidR="009A35DE" w:rsidRPr="00173710" w:rsidRDefault="009A35DE" w:rsidP="00F87315">
      <w:pPr>
        <w:pStyle w:val="ListParagraph"/>
        <w:numPr>
          <w:ilvl w:val="0"/>
          <w:numId w:val="53"/>
        </w:numPr>
        <w:contextualSpacing/>
      </w:pPr>
      <w:r w:rsidRPr="00173710">
        <w:t xml:space="preserve">If entry is via </w:t>
      </w:r>
      <w:r w:rsidR="00173710" w:rsidRPr="00173710">
        <w:t>Facebook</w:t>
      </w:r>
      <w:r w:rsidR="000D6D2B">
        <w:t xml:space="preserve"> or if the Competition is promoted on Facebook</w:t>
      </w:r>
      <w:r w:rsidR="00173710" w:rsidRPr="00173710">
        <w:t xml:space="preserve">, </w:t>
      </w:r>
      <w:r w:rsidR="00C03A79">
        <w:t>the Competition</w:t>
      </w:r>
      <w:r w:rsidR="000D6D2B">
        <w:t xml:space="preserve"> is in no way</w:t>
      </w:r>
      <w:r w:rsidRPr="00173710">
        <w:t xml:space="preserve"> sponsored, endorsed, administered </w:t>
      </w:r>
      <w:r w:rsidR="005147B7" w:rsidRPr="00173710">
        <w:t xml:space="preserve">by </w:t>
      </w:r>
      <w:r w:rsidRPr="00173710">
        <w:t>or associated with Facebook and each entrant agrees to grant Facebook</w:t>
      </w:r>
      <w:r w:rsidR="00173710" w:rsidRPr="00173710">
        <w:t xml:space="preserve"> </w:t>
      </w:r>
      <w:r w:rsidRPr="00173710">
        <w:t xml:space="preserve">a complete release from any claims that they now have or may have in the future which relate to or are incidental to </w:t>
      </w:r>
      <w:r w:rsidR="00C03A79">
        <w:t>the Competition</w:t>
      </w:r>
      <w:r w:rsidRPr="00173710">
        <w:t>.</w:t>
      </w:r>
      <w:r w:rsidR="007E40AA" w:rsidRPr="00173710">
        <w:t xml:space="preserve">  Entrants acknowledge </w:t>
      </w:r>
      <w:r w:rsidR="00CF6153">
        <w:t xml:space="preserve">and agree </w:t>
      </w:r>
      <w:r w:rsidR="007E40AA" w:rsidRPr="00173710">
        <w:t>that:</w:t>
      </w:r>
    </w:p>
    <w:p w14:paraId="1D5787C6" w14:textId="77777777" w:rsidR="000C6689" w:rsidRPr="00173710" w:rsidRDefault="000C6689" w:rsidP="00F87315">
      <w:pPr>
        <w:pStyle w:val="ListParagraph"/>
        <w:numPr>
          <w:ilvl w:val="1"/>
          <w:numId w:val="61"/>
        </w:numPr>
        <w:adjustRightInd w:val="0"/>
        <w:snapToGrid w:val="0"/>
        <w:spacing w:before="240"/>
        <w:ind w:left="1814" w:hanging="357"/>
        <w:rPr>
          <w:bCs/>
        </w:rPr>
      </w:pPr>
      <w:r w:rsidRPr="00173710">
        <w:t xml:space="preserve">any </w:t>
      </w:r>
      <w:r w:rsidRPr="00173710">
        <w:rPr>
          <w:bCs/>
        </w:rPr>
        <w:t xml:space="preserve">information they provide in connection with the </w:t>
      </w:r>
      <w:r w:rsidR="00C03A79">
        <w:rPr>
          <w:bCs/>
        </w:rPr>
        <w:t>Competition</w:t>
      </w:r>
      <w:r w:rsidRPr="00173710">
        <w:rPr>
          <w:bCs/>
        </w:rPr>
        <w:t xml:space="preserve"> is provided to the Promoter and not to Faceboo</w:t>
      </w:r>
      <w:r w:rsidR="00173710" w:rsidRPr="00173710">
        <w:rPr>
          <w:bCs/>
        </w:rPr>
        <w:t>k</w:t>
      </w:r>
      <w:r w:rsidRPr="00173710">
        <w:rPr>
          <w:bCs/>
        </w:rPr>
        <w:t xml:space="preserve"> or any other social network; and</w:t>
      </w:r>
    </w:p>
    <w:p w14:paraId="42007C63" w14:textId="77777777" w:rsidR="000C6689" w:rsidRPr="00173710" w:rsidRDefault="000C6689" w:rsidP="00F87315">
      <w:pPr>
        <w:pStyle w:val="ListParagraph"/>
        <w:numPr>
          <w:ilvl w:val="1"/>
          <w:numId w:val="61"/>
        </w:numPr>
        <w:adjustRightInd w:val="0"/>
        <w:snapToGrid w:val="0"/>
        <w:spacing w:before="240"/>
        <w:ind w:left="1814" w:hanging="357"/>
      </w:pPr>
      <w:r w:rsidRPr="00173710">
        <w:rPr>
          <w:bCs/>
        </w:rPr>
        <w:t xml:space="preserve">any questions, comments or complaints regarding the </w:t>
      </w:r>
      <w:r w:rsidR="00C03A79">
        <w:rPr>
          <w:bCs/>
        </w:rPr>
        <w:t>Competition</w:t>
      </w:r>
      <w:r w:rsidRPr="00173710">
        <w:rPr>
          <w:bCs/>
        </w:rPr>
        <w:t xml:space="preserve"> will be directed to the Promoter, not to </w:t>
      </w:r>
      <w:r w:rsidR="00173710" w:rsidRPr="00173710">
        <w:rPr>
          <w:bCs/>
        </w:rPr>
        <w:t>Facebook or any other social network.</w:t>
      </w:r>
    </w:p>
    <w:p w14:paraId="27B0CA6B" w14:textId="77777777" w:rsidR="00173710" w:rsidRPr="00173710" w:rsidRDefault="00173710" w:rsidP="00173710">
      <w:pPr>
        <w:pStyle w:val="ListParagraph"/>
        <w:ind w:left="1097"/>
        <w:contextualSpacing/>
      </w:pPr>
    </w:p>
    <w:p w14:paraId="4452264A" w14:textId="77777777" w:rsidR="00173710" w:rsidRPr="00173710" w:rsidRDefault="009F0437" w:rsidP="009171D1">
      <w:pPr>
        <w:pStyle w:val="ListParagraph"/>
        <w:numPr>
          <w:ilvl w:val="0"/>
          <w:numId w:val="53"/>
        </w:numPr>
        <w:contextualSpacing/>
      </w:pPr>
      <w:r>
        <w:t xml:space="preserve">Not used. </w:t>
      </w:r>
    </w:p>
    <w:p w14:paraId="1E93C04C" w14:textId="77777777" w:rsidR="005759F2" w:rsidRDefault="005759F2" w:rsidP="005759F2">
      <w:pPr>
        <w:ind w:left="737"/>
        <w:rPr>
          <w:b/>
        </w:rPr>
      </w:pPr>
    </w:p>
    <w:p w14:paraId="2544EE2A" w14:textId="77777777" w:rsidR="005759F2" w:rsidRPr="00B95007" w:rsidRDefault="00F87315" w:rsidP="005759F2">
      <w:pPr>
        <w:ind w:left="737"/>
        <w:rPr>
          <w:caps/>
        </w:rPr>
      </w:pPr>
      <w:r>
        <w:rPr>
          <w:b/>
        </w:rPr>
        <w:t>PART</w:t>
      </w:r>
      <w:r w:rsidR="005759F2" w:rsidRPr="005759F2">
        <w:rPr>
          <w:b/>
        </w:rPr>
        <w:t xml:space="preserve"> </w:t>
      </w:r>
      <w:r w:rsidR="00931EF8">
        <w:rPr>
          <w:b/>
        </w:rPr>
        <w:t>J</w:t>
      </w:r>
      <w:r w:rsidR="005759F2" w:rsidRPr="00B95007">
        <w:rPr>
          <w:b/>
          <w:caps/>
        </w:rPr>
        <w:t xml:space="preserve"> - Termination of competition</w:t>
      </w:r>
    </w:p>
    <w:p w14:paraId="607190D4" w14:textId="77777777" w:rsidR="005759F2" w:rsidRPr="000C6689" w:rsidRDefault="005759F2" w:rsidP="00F87315">
      <w:pPr>
        <w:pStyle w:val="ListParagraph"/>
        <w:numPr>
          <w:ilvl w:val="0"/>
          <w:numId w:val="53"/>
        </w:numPr>
        <w:adjustRightInd w:val="0"/>
        <w:snapToGrid w:val="0"/>
        <w:spacing w:before="240"/>
      </w:pPr>
      <w:r>
        <w:t xml:space="preserve">The Promoter reserves the right to vary the terms of, or cancel, </w:t>
      </w:r>
      <w:r w:rsidR="000D6D2B">
        <w:t>the C</w:t>
      </w:r>
      <w:r>
        <w:t>ompetition at any time without liability to any entrant or other person, subject to applicable laws</w:t>
      </w:r>
    </w:p>
    <w:sectPr w:rsidR="005759F2" w:rsidRPr="000C6689" w:rsidSect="0090521F">
      <w:footerReference w:type="default" r:id="rId18"/>
      <w:pgSz w:w="11906" w:h="16838" w:code="9"/>
      <w:pgMar w:top="1387" w:right="1418" w:bottom="1418" w:left="1276" w:header="425" w:footer="42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D53DF" w14:textId="77777777" w:rsidR="00AA5AC8" w:rsidRPr="00245F9F" w:rsidRDefault="00AA5AC8">
      <w:r w:rsidRPr="00245F9F">
        <w:separator/>
      </w:r>
    </w:p>
  </w:endnote>
  <w:endnote w:type="continuationSeparator" w:id="0">
    <w:p w14:paraId="54C90D20" w14:textId="77777777" w:rsidR="00AA5AC8" w:rsidRPr="00245F9F" w:rsidRDefault="00AA5AC8">
      <w:r w:rsidRPr="00245F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8126" w14:textId="77777777" w:rsidR="000027D7" w:rsidRPr="000B13EE" w:rsidRDefault="000027D7">
    <w:pPr>
      <w:pStyle w:val="Footer"/>
      <w:ind w:right="36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DAF0" w14:textId="77777777" w:rsidR="00AA5AC8" w:rsidRPr="00245F9F" w:rsidRDefault="00AA5AC8">
      <w:r w:rsidRPr="00245F9F">
        <w:separator/>
      </w:r>
    </w:p>
  </w:footnote>
  <w:footnote w:type="continuationSeparator" w:id="0">
    <w:p w14:paraId="197AC7C5" w14:textId="77777777" w:rsidR="00AA5AC8" w:rsidRPr="00245F9F" w:rsidRDefault="00AA5AC8">
      <w:r w:rsidRPr="00245F9F">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3AF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A8E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C451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BC94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3C48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3438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476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804E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A2C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AC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0CE5B6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2DA11F7"/>
    <w:multiLevelType w:val="singleLevel"/>
    <w:tmpl w:val="AE3CE1E8"/>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051D5DEA"/>
    <w:multiLevelType w:val="singleLevel"/>
    <w:tmpl w:val="D04C90D0"/>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06517DBD"/>
    <w:multiLevelType w:val="hybridMultilevel"/>
    <w:tmpl w:val="255A6648"/>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740B66"/>
    <w:multiLevelType w:val="hybridMultilevel"/>
    <w:tmpl w:val="9F82C668"/>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0C1D741F"/>
    <w:multiLevelType w:val="singleLevel"/>
    <w:tmpl w:val="A7C0F956"/>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0E101BDA"/>
    <w:multiLevelType w:val="hybridMultilevel"/>
    <w:tmpl w:val="53C8B2CE"/>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0F347629"/>
    <w:multiLevelType w:val="hybridMultilevel"/>
    <w:tmpl w:val="82B82CF4"/>
    <w:lvl w:ilvl="0" w:tplc="4BA2E00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05542FE"/>
    <w:multiLevelType w:val="hybridMultilevel"/>
    <w:tmpl w:val="4CEA4696"/>
    <w:lvl w:ilvl="0" w:tplc="4C9C4F9C">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1503561C"/>
    <w:multiLevelType w:val="hybridMultilevel"/>
    <w:tmpl w:val="8090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A31DE2"/>
    <w:multiLevelType w:val="hybridMultilevel"/>
    <w:tmpl w:val="446AF706"/>
    <w:lvl w:ilvl="0" w:tplc="8000F23C">
      <w:start w:val="1"/>
      <w:numFmt w:val="lowerLetter"/>
      <w:lvlText w:val="(%1)"/>
      <w:lvlJc w:val="left"/>
      <w:pPr>
        <w:ind w:left="1817"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2B12E1"/>
    <w:multiLevelType w:val="hybridMultilevel"/>
    <w:tmpl w:val="E500D55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607AC7"/>
    <w:multiLevelType w:val="hybridMultilevel"/>
    <w:tmpl w:val="0F36F0F2"/>
    <w:lvl w:ilvl="0" w:tplc="8000F23C">
      <w:start w:val="1"/>
      <w:numFmt w:val="lowerLetter"/>
      <w:lvlText w:val="(%1)"/>
      <w:lvlJc w:val="left"/>
      <w:pPr>
        <w:ind w:left="1097" w:hanging="360"/>
      </w:pPr>
      <w:rPr>
        <w:rFonts w:ascii="Arial" w:eastAsia="Times New Roman" w:hAnsi="Arial" w:cs="Arial"/>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1F4F4BFA"/>
    <w:multiLevelType w:val="singleLevel"/>
    <w:tmpl w:val="DFEAAC02"/>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21381ADF"/>
    <w:multiLevelType w:val="hybridMultilevel"/>
    <w:tmpl w:val="49A002A2"/>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15:restartNumberingAfterBreak="0">
    <w:nsid w:val="27A76160"/>
    <w:multiLevelType w:val="singleLevel"/>
    <w:tmpl w:val="9754D9CE"/>
    <w:lvl w:ilvl="0">
      <w:start w:val="1"/>
      <w:numFmt w:val="bullet"/>
      <w:lvlText w:val=""/>
      <w:lvlJc w:val="left"/>
      <w:pPr>
        <w:tabs>
          <w:tab w:val="num" w:pos="737"/>
        </w:tabs>
        <w:ind w:left="737" w:hanging="737"/>
      </w:pPr>
      <w:rPr>
        <w:rFonts w:ascii="Symbol" w:hAnsi="Symbol" w:hint="default"/>
      </w:rPr>
    </w:lvl>
  </w:abstractNum>
  <w:abstractNum w:abstractNumId="26" w15:restartNumberingAfterBreak="0">
    <w:nsid w:val="287C6350"/>
    <w:multiLevelType w:val="hybridMultilevel"/>
    <w:tmpl w:val="5F2A580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8D6114"/>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00D2686"/>
    <w:multiLevelType w:val="singleLevel"/>
    <w:tmpl w:val="E6E6B690"/>
    <w:lvl w:ilvl="0">
      <w:start w:val="1"/>
      <w:numFmt w:val="bullet"/>
      <w:lvlText w:val=""/>
      <w:lvlJc w:val="left"/>
      <w:pPr>
        <w:tabs>
          <w:tab w:val="num" w:pos="737"/>
        </w:tabs>
        <w:ind w:left="737" w:hanging="737"/>
      </w:pPr>
      <w:rPr>
        <w:rFonts w:ascii="Symbol" w:hAnsi="Symbol" w:hint="default"/>
      </w:rPr>
    </w:lvl>
  </w:abstractNum>
  <w:abstractNum w:abstractNumId="29" w15:restartNumberingAfterBreak="0">
    <w:nsid w:val="31C87E5B"/>
    <w:multiLevelType w:val="singleLevel"/>
    <w:tmpl w:val="08A4C5D0"/>
    <w:lvl w:ilvl="0">
      <w:start w:val="1"/>
      <w:numFmt w:val="bullet"/>
      <w:lvlText w:val=""/>
      <w:lvlJc w:val="left"/>
      <w:pPr>
        <w:tabs>
          <w:tab w:val="num" w:pos="737"/>
        </w:tabs>
        <w:ind w:left="737" w:hanging="737"/>
      </w:pPr>
      <w:rPr>
        <w:rFonts w:ascii="Symbol" w:hAnsi="Symbol" w:hint="default"/>
      </w:rPr>
    </w:lvl>
  </w:abstractNum>
  <w:abstractNum w:abstractNumId="30" w15:restartNumberingAfterBreak="0">
    <w:nsid w:val="32CA31B8"/>
    <w:multiLevelType w:val="singleLevel"/>
    <w:tmpl w:val="A78EA68A"/>
    <w:lvl w:ilvl="0">
      <w:start w:val="1"/>
      <w:numFmt w:val="bullet"/>
      <w:lvlText w:val=""/>
      <w:lvlJc w:val="left"/>
      <w:pPr>
        <w:tabs>
          <w:tab w:val="num" w:pos="737"/>
        </w:tabs>
        <w:ind w:left="737" w:hanging="737"/>
      </w:pPr>
      <w:rPr>
        <w:rFonts w:ascii="Symbol" w:hAnsi="Symbol" w:hint="default"/>
      </w:rPr>
    </w:lvl>
  </w:abstractNum>
  <w:abstractNum w:abstractNumId="31" w15:restartNumberingAfterBreak="0">
    <w:nsid w:val="368C6A72"/>
    <w:multiLevelType w:val="singleLevel"/>
    <w:tmpl w:val="7092F73C"/>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384E562F"/>
    <w:multiLevelType w:val="singleLevel"/>
    <w:tmpl w:val="F77C0296"/>
    <w:lvl w:ilvl="0">
      <w:start w:val="1"/>
      <w:numFmt w:val="bullet"/>
      <w:lvlText w:val=""/>
      <w:lvlJc w:val="left"/>
      <w:pPr>
        <w:tabs>
          <w:tab w:val="num" w:pos="737"/>
        </w:tabs>
        <w:ind w:left="737" w:hanging="737"/>
      </w:pPr>
      <w:rPr>
        <w:rFonts w:ascii="Symbol" w:hAnsi="Symbol" w:hint="default"/>
      </w:rPr>
    </w:lvl>
  </w:abstractNum>
  <w:abstractNum w:abstractNumId="33" w15:restartNumberingAfterBreak="0">
    <w:nsid w:val="38B53256"/>
    <w:multiLevelType w:val="hybridMultilevel"/>
    <w:tmpl w:val="902A1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955275C"/>
    <w:multiLevelType w:val="hybridMultilevel"/>
    <w:tmpl w:val="48E84F3A"/>
    <w:lvl w:ilvl="0" w:tplc="8000F23C">
      <w:start w:val="1"/>
      <w:numFmt w:val="lowerLetter"/>
      <w:lvlText w:val="(%1)"/>
      <w:lvlJc w:val="left"/>
      <w:pPr>
        <w:ind w:left="1817"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D7C7034"/>
    <w:multiLevelType w:val="hybridMultilevel"/>
    <w:tmpl w:val="7E5AB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5151F4"/>
    <w:multiLevelType w:val="hybridMultilevel"/>
    <w:tmpl w:val="20189DA8"/>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46586CA1"/>
    <w:multiLevelType w:val="singleLevel"/>
    <w:tmpl w:val="C994E012"/>
    <w:lvl w:ilvl="0">
      <w:start w:val="1"/>
      <w:numFmt w:val="bullet"/>
      <w:lvlText w:val=""/>
      <w:lvlJc w:val="left"/>
      <w:pPr>
        <w:tabs>
          <w:tab w:val="num" w:pos="737"/>
        </w:tabs>
        <w:ind w:left="737" w:hanging="737"/>
      </w:pPr>
      <w:rPr>
        <w:rFonts w:ascii="Symbol" w:hAnsi="Symbol" w:hint="default"/>
      </w:rPr>
    </w:lvl>
  </w:abstractNum>
  <w:abstractNum w:abstractNumId="38" w15:restartNumberingAfterBreak="0">
    <w:nsid w:val="4B540E71"/>
    <w:multiLevelType w:val="singleLevel"/>
    <w:tmpl w:val="AFA60DFA"/>
    <w:lvl w:ilvl="0">
      <w:start w:val="1"/>
      <w:numFmt w:val="bullet"/>
      <w:lvlText w:val=""/>
      <w:lvlJc w:val="left"/>
      <w:pPr>
        <w:tabs>
          <w:tab w:val="num" w:pos="737"/>
        </w:tabs>
        <w:ind w:left="737" w:hanging="737"/>
      </w:pPr>
      <w:rPr>
        <w:rFonts w:ascii="Symbol" w:hAnsi="Symbol" w:hint="default"/>
      </w:rPr>
    </w:lvl>
  </w:abstractNum>
  <w:abstractNum w:abstractNumId="39" w15:restartNumberingAfterBreak="0">
    <w:nsid w:val="4EC11960"/>
    <w:multiLevelType w:val="hybridMultilevel"/>
    <w:tmpl w:val="57C4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DD442F"/>
    <w:multiLevelType w:val="singleLevel"/>
    <w:tmpl w:val="128842AE"/>
    <w:lvl w:ilvl="0">
      <w:start w:val="1"/>
      <w:numFmt w:val="bullet"/>
      <w:lvlText w:val=""/>
      <w:lvlJc w:val="left"/>
      <w:pPr>
        <w:tabs>
          <w:tab w:val="num" w:pos="737"/>
        </w:tabs>
        <w:ind w:left="737" w:hanging="737"/>
      </w:pPr>
      <w:rPr>
        <w:rFonts w:ascii="Symbol" w:hAnsi="Symbol" w:hint="default"/>
      </w:rPr>
    </w:lvl>
  </w:abstractNum>
  <w:abstractNum w:abstractNumId="41" w15:restartNumberingAfterBreak="0">
    <w:nsid w:val="4F454F3B"/>
    <w:multiLevelType w:val="hybridMultilevel"/>
    <w:tmpl w:val="A7F03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136337"/>
    <w:multiLevelType w:val="hybridMultilevel"/>
    <w:tmpl w:val="CB169C40"/>
    <w:lvl w:ilvl="0" w:tplc="C32E2E50">
      <w:start w:val="1"/>
      <w:numFmt w:val="decimal"/>
      <w:lvlText w:val="%1."/>
      <w:lvlJc w:val="left"/>
      <w:pPr>
        <w:ind w:left="1097" w:hanging="360"/>
      </w:pPr>
      <w:rPr>
        <w:rFonts w:hint="default"/>
        <w:color w:val="auto"/>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3" w15:restartNumberingAfterBreak="0">
    <w:nsid w:val="53551C6A"/>
    <w:multiLevelType w:val="multilevel"/>
    <w:tmpl w:val="17DCD79E"/>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4" w15:restartNumberingAfterBreak="0">
    <w:nsid w:val="53F0742F"/>
    <w:multiLevelType w:val="singleLevel"/>
    <w:tmpl w:val="2D0A4D88"/>
    <w:lvl w:ilvl="0">
      <w:start w:val="1"/>
      <w:numFmt w:val="bullet"/>
      <w:lvlText w:val=""/>
      <w:lvlJc w:val="left"/>
      <w:pPr>
        <w:tabs>
          <w:tab w:val="num" w:pos="737"/>
        </w:tabs>
        <w:ind w:left="737" w:hanging="737"/>
      </w:pPr>
      <w:rPr>
        <w:rFonts w:ascii="Symbol" w:hAnsi="Symbol" w:hint="default"/>
      </w:rPr>
    </w:lvl>
  </w:abstractNum>
  <w:abstractNum w:abstractNumId="45" w15:restartNumberingAfterBreak="0">
    <w:nsid w:val="5CE332AC"/>
    <w:multiLevelType w:val="hybridMultilevel"/>
    <w:tmpl w:val="5AB8D812"/>
    <w:lvl w:ilvl="0" w:tplc="0C090015">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6" w15:restartNumberingAfterBreak="0">
    <w:nsid w:val="5DA00D99"/>
    <w:multiLevelType w:val="hybridMultilevel"/>
    <w:tmpl w:val="03A65714"/>
    <w:lvl w:ilvl="0" w:tplc="17B84474">
      <w:start w:val="1"/>
      <w:numFmt w:val="bullet"/>
      <w:pStyle w:val="TableBullets"/>
      <w:lvlText w:val="▪"/>
      <w:lvlJc w:val="left"/>
      <w:pPr>
        <w:ind w:left="1134" w:hanging="567"/>
      </w:pPr>
      <w:rPr>
        <w:rFonts w:ascii="Arial" w:hAnsi="Arial"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2CA39CA"/>
    <w:multiLevelType w:val="singleLevel"/>
    <w:tmpl w:val="972E601E"/>
    <w:lvl w:ilvl="0">
      <w:start w:val="1"/>
      <w:numFmt w:val="bullet"/>
      <w:lvlText w:val=""/>
      <w:lvlJc w:val="left"/>
      <w:pPr>
        <w:tabs>
          <w:tab w:val="num" w:pos="737"/>
        </w:tabs>
        <w:ind w:left="737" w:hanging="737"/>
      </w:pPr>
      <w:rPr>
        <w:rFonts w:ascii="Symbol" w:hAnsi="Symbol" w:hint="default"/>
      </w:rPr>
    </w:lvl>
  </w:abstractNum>
  <w:abstractNum w:abstractNumId="48" w15:restartNumberingAfterBreak="0">
    <w:nsid w:val="63ED3901"/>
    <w:multiLevelType w:val="hybridMultilevel"/>
    <w:tmpl w:val="164E2A20"/>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9" w15:restartNumberingAfterBreak="0">
    <w:nsid w:val="65357C65"/>
    <w:multiLevelType w:val="hybridMultilevel"/>
    <w:tmpl w:val="9F82C668"/>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0"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51" w15:restartNumberingAfterBreak="0">
    <w:nsid w:val="6E1C694E"/>
    <w:multiLevelType w:val="singleLevel"/>
    <w:tmpl w:val="20442A08"/>
    <w:lvl w:ilvl="0">
      <w:start w:val="1"/>
      <w:numFmt w:val="bullet"/>
      <w:lvlText w:val=""/>
      <w:lvlJc w:val="left"/>
      <w:pPr>
        <w:tabs>
          <w:tab w:val="num" w:pos="737"/>
        </w:tabs>
        <w:ind w:left="737" w:hanging="737"/>
      </w:pPr>
      <w:rPr>
        <w:rFonts w:ascii="Symbol" w:hAnsi="Symbol" w:hint="default"/>
      </w:rPr>
    </w:lvl>
  </w:abstractNum>
  <w:abstractNum w:abstractNumId="52" w15:restartNumberingAfterBreak="0">
    <w:nsid w:val="6F4E4AF3"/>
    <w:multiLevelType w:val="multilevel"/>
    <w:tmpl w:val="86E0CCEA"/>
    <w:lvl w:ilvl="0">
      <w:start w:val="1"/>
      <w:numFmt w:val="decimal"/>
      <w:lvlRestart w:val="0"/>
      <w:pStyle w:val="CUNumber1"/>
      <w:lvlText w:val="%1."/>
      <w:lvlJc w:val="left"/>
      <w:pPr>
        <w:tabs>
          <w:tab w:val="num" w:pos="1054"/>
        </w:tabs>
        <w:ind w:left="1054" w:hanging="964"/>
      </w:pPr>
      <w:rPr>
        <w:rFonts w:ascii="Arial" w:hAnsi="Arial" w:cs="Arial" w:hint="default"/>
        <w:b w:val="0"/>
        <w:i w:val="0"/>
        <w:caps/>
        <w:color w:val="auto"/>
        <w:sz w:val="18"/>
        <w:szCs w:val="18"/>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57"/>
        </w:tabs>
        <w:ind w:left="1957" w:hanging="964"/>
      </w:pPr>
      <w:rPr>
        <w:rFonts w:ascii="Arial" w:hAnsi="Arial" w:cs="Arial" w:hint="default"/>
        <w:b w:val="0"/>
        <w:i w:val="0"/>
        <w:sz w:val="18"/>
        <w:szCs w:val="18"/>
        <w:u w:val="none"/>
      </w:rPr>
    </w:lvl>
    <w:lvl w:ilvl="3">
      <w:start w:val="1"/>
      <w:numFmt w:val="lowerRoman"/>
      <w:pStyle w:val="CUNumber4"/>
      <w:lvlText w:val="(%4)"/>
      <w:lvlJc w:val="left"/>
      <w:pPr>
        <w:tabs>
          <w:tab w:val="num" w:pos="2891"/>
        </w:tabs>
        <w:ind w:left="2891" w:hanging="963"/>
      </w:pPr>
      <w:rPr>
        <w:rFonts w:ascii="Arial" w:hAnsi="Arial" w:cs="Arial" w:hint="default"/>
        <w:b w:val="0"/>
        <w:i w:val="0"/>
        <w:color w:val="auto"/>
        <w:sz w:val="18"/>
        <w:szCs w:val="18"/>
        <w:u w:val="none"/>
      </w:rPr>
    </w:lvl>
    <w:lvl w:ilvl="4">
      <w:start w:val="1"/>
      <w:numFmt w:val="upperLetter"/>
      <w:pStyle w:val="CUNumber5"/>
      <w:lvlText w:val="(%5)"/>
      <w:lvlJc w:val="left"/>
      <w:pPr>
        <w:tabs>
          <w:tab w:val="num" w:pos="3855"/>
        </w:tabs>
        <w:ind w:left="3855" w:hanging="964"/>
      </w:pPr>
      <w:rPr>
        <w:rFonts w:ascii="Arial" w:eastAsia="Times New Roman" w:hAnsi="Arial" w:cs="Arial" w:hint="default"/>
        <w:b w:val="0"/>
        <w:i w:val="0"/>
        <w:sz w:val="18"/>
        <w:szCs w:val="18"/>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3" w15:restartNumberingAfterBreak="0">
    <w:nsid w:val="6F7E762C"/>
    <w:multiLevelType w:val="hybridMultilevel"/>
    <w:tmpl w:val="0226C396"/>
    <w:lvl w:ilvl="0" w:tplc="FC8AE010">
      <w:start w:val="1"/>
      <w:numFmt w:val="decimal"/>
      <w:lvlText w:val="%1."/>
      <w:lvlJc w:val="left"/>
      <w:pPr>
        <w:ind w:left="1097" w:hanging="360"/>
      </w:pPr>
      <w:rPr>
        <w:rFonts w:hint="default"/>
      </w:rPr>
    </w:lvl>
    <w:lvl w:ilvl="1" w:tplc="8000F23C">
      <w:start w:val="1"/>
      <w:numFmt w:val="lowerLetter"/>
      <w:lvlText w:val="(%2)"/>
      <w:lvlJc w:val="left"/>
      <w:pPr>
        <w:ind w:left="1817" w:hanging="360"/>
      </w:pPr>
      <w:rPr>
        <w:rFonts w:ascii="Arial" w:eastAsia="Times New Roman" w:hAnsi="Arial" w:cs="Arial"/>
      </w:r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4" w15:restartNumberingAfterBreak="0">
    <w:nsid w:val="74704327"/>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1770B3"/>
    <w:multiLevelType w:val="hybridMultilevel"/>
    <w:tmpl w:val="E8E40906"/>
    <w:lvl w:ilvl="0" w:tplc="D362EDD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56" w15:restartNumberingAfterBreak="0">
    <w:nsid w:val="794B7DC4"/>
    <w:multiLevelType w:val="singleLevel"/>
    <w:tmpl w:val="D04C73CC"/>
    <w:lvl w:ilvl="0">
      <w:start w:val="1"/>
      <w:numFmt w:val="bullet"/>
      <w:lvlText w:val=""/>
      <w:lvlJc w:val="left"/>
      <w:pPr>
        <w:tabs>
          <w:tab w:val="num" w:pos="737"/>
        </w:tabs>
        <w:ind w:left="737" w:hanging="737"/>
      </w:pPr>
      <w:rPr>
        <w:rFonts w:ascii="Symbol" w:hAnsi="Symbol" w:hint="default"/>
      </w:rPr>
    </w:lvl>
  </w:abstractNum>
  <w:abstractNum w:abstractNumId="57" w15:restartNumberingAfterBreak="0">
    <w:nsid w:val="79C83C6A"/>
    <w:multiLevelType w:val="singleLevel"/>
    <w:tmpl w:val="FA44933C"/>
    <w:lvl w:ilvl="0">
      <w:start w:val="1"/>
      <w:numFmt w:val="bullet"/>
      <w:lvlText w:val=""/>
      <w:lvlJc w:val="left"/>
      <w:pPr>
        <w:tabs>
          <w:tab w:val="num" w:pos="737"/>
        </w:tabs>
        <w:ind w:left="737" w:hanging="737"/>
      </w:pPr>
      <w:rPr>
        <w:rFonts w:ascii="Symbol" w:hAnsi="Symbol" w:hint="default"/>
      </w:rPr>
    </w:lvl>
  </w:abstractNum>
  <w:abstractNum w:abstractNumId="58" w15:restartNumberingAfterBreak="0">
    <w:nsid w:val="7D905403"/>
    <w:multiLevelType w:val="singleLevel"/>
    <w:tmpl w:val="C17AD780"/>
    <w:lvl w:ilvl="0">
      <w:start w:val="1"/>
      <w:numFmt w:val="bullet"/>
      <w:lvlText w:val=""/>
      <w:lvlJc w:val="left"/>
      <w:pPr>
        <w:tabs>
          <w:tab w:val="num" w:pos="737"/>
        </w:tabs>
        <w:ind w:left="737" w:hanging="737"/>
      </w:pPr>
      <w:rPr>
        <w:rFonts w:ascii="Symbol" w:hAnsi="Symbol" w:hint="default"/>
      </w:rPr>
    </w:lvl>
  </w:abstractNum>
  <w:abstractNum w:abstractNumId="59" w15:restartNumberingAfterBreak="0">
    <w:nsid w:val="7DFE49D5"/>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50"/>
  </w:num>
  <w:num w:numId="3">
    <w:abstractNumId w:val="54"/>
  </w:num>
  <w:num w:numId="4">
    <w:abstractNumId w:val="59"/>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6"/>
  </w:num>
  <w:num w:numId="17">
    <w:abstractNumId w:val="18"/>
  </w:num>
  <w:num w:numId="18">
    <w:abstractNumId w:val="14"/>
  </w:num>
  <w:num w:numId="19">
    <w:abstractNumId w:val="25"/>
  </w:num>
  <w:num w:numId="20">
    <w:abstractNumId w:val="32"/>
  </w:num>
  <w:num w:numId="21">
    <w:abstractNumId w:val="58"/>
  </w:num>
  <w:num w:numId="22">
    <w:abstractNumId w:val="31"/>
  </w:num>
  <w:num w:numId="23">
    <w:abstractNumId w:val="11"/>
  </w:num>
  <w:num w:numId="24">
    <w:abstractNumId w:val="57"/>
  </w:num>
  <w:num w:numId="25">
    <w:abstractNumId w:val="37"/>
  </w:num>
  <w:num w:numId="26">
    <w:abstractNumId w:val="30"/>
  </w:num>
  <w:num w:numId="27">
    <w:abstractNumId w:val="29"/>
  </w:num>
  <w:num w:numId="28">
    <w:abstractNumId w:val="40"/>
  </w:num>
  <w:num w:numId="29">
    <w:abstractNumId w:val="48"/>
  </w:num>
  <w:num w:numId="30">
    <w:abstractNumId w:val="42"/>
  </w:num>
  <w:num w:numId="31">
    <w:abstractNumId w:val="34"/>
  </w:num>
  <w:num w:numId="32">
    <w:abstractNumId w:val="21"/>
  </w:num>
  <w:num w:numId="33">
    <w:abstractNumId w:val="55"/>
  </w:num>
  <w:num w:numId="34">
    <w:abstractNumId w:val="52"/>
  </w:num>
  <w:num w:numId="35">
    <w:abstractNumId w:val="26"/>
  </w:num>
  <w:num w:numId="36">
    <w:abstractNumId w:val="12"/>
  </w:num>
  <w:num w:numId="37">
    <w:abstractNumId w:val="51"/>
  </w:num>
  <w:num w:numId="38">
    <w:abstractNumId w:val="47"/>
  </w:num>
  <w:num w:numId="39">
    <w:abstractNumId w:val="28"/>
  </w:num>
  <w:num w:numId="40">
    <w:abstractNumId w:val="20"/>
  </w:num>
  <w:num w:numId="41">
    <w:abstractNumId w:val="53"/>
  </w:num>
  <w:num w:numId="42">
    <w:abstractNumId w:val="13"/>
  </w:num>
  <w:num w:numId="43">
    <w:abstractNumId w:val="43"/>
  </w:num>
  <w:num w:numId="44">
    <w:abstractNumId w:val="33"/>
  </w:num>
  <w:num w:numId="45">
    <w:abstractNumId w:val="39"/>
  </w:num>
  <w:num w:numId="46">
    <w:abstractNumId w:val="19"/>
  </w:num>
  <w:num w:numId="47">
    <w:abstractNumId w:val="41"/>
  </w:num>
  <w:num w:numId="48">
    <w:abstractNumId w:val="35"/>
  </w:num>
  <w:num w:numId="49">
    <w:abstractNumId w:val="44"/>
  </w:num>
  <w:num w:numId="50">
    <w:abstractNumId w:val="16"/>
  </w:num>
  <w:num w:numId="51">
    <w:abstractNumId w:val="24"/>
  </w:num>
  <w:num w:numId="52">
    <w:abstractNumId w:val="18"/>
  </w:num>
  <w:num w:numId="53">
    <w:abstractNumId w:val="36"/>
  </w:num>
  <w:num w:numId="54">
    <w:abstractNumId w:val="15"/>
  </w:num>
  <w:num w:numId="55">
    <w:abstractNumId w:val="38"/>
  </w:num>
  <w:num w:numId="56">
    <w:abstractNumId w:val="56"/>
  </w:num>
  <w:num w:numId="57">
    <w:abstractNumId w:val="23"/>
  </w:num>
  <w:num w:numId="58">
    <w:abstractNumId w:val="10"/>
  </w:num>
  <w:num w:numId="59">
    <w:abstractNumId w:val="10"/>
  </w:num>
  <w:num w:numId="60">
    <w:abstractNumId w:val="45"/>
  </w:num>
  <w:num w:numId="61">
    <w:abstractNumId w:val="49"/>
  </w:num>
  <w:num w:numId="62">
    <w:abstractNumId w:val="22"/>
  </w:num>
  <w:num w:numId="63">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27"/>
    <w:rsid w:val="00002777"/>
    <w:rsid w:val="000027D7"/>
    <w:rsid w:val="00005534"/>
    <w:rsid w:val="00010645"/>
    <w:rsid w:val="00011D5F"/>
    <w:rsid w:val="00012430"/>
    <w:rsid w:val="00012AE3"/>
    <w:rsid w:val="00014CA3"/>
    <w:rsid w:val="00016AF3"/>
    <w:rsid w:val="00020853"/>
    <w:rsid w:val="00021ED1"/>
    <w:rsid w:val="000224C0"/>
    <w:rsid w:val="00026EF7"/>
    <w:rsid w:val="00032E29"/>
    <w:rsid w:val="00035233"/>
    <w:rsid w:val="00042C7D"/>
    <w:rsid w:val="00043FB4"/>
    <w:rsid w:val="000527EE"/>
    <w:rsid w:val="00053805"/>
    <w:rsid w:val="00065078"/>
    <w:rsid w:val="000658EF"/>
    <w:rsid w:val="00066ED1"/>
    <w:rsid w:val="00067D10"/>
    <w:rsid w:val="000703C4"/>
    <w:rsid w:val="0007306E"/>
    <w:rsid w:val="0007794B"/>
    <w:rsid w:val="0008047B"/>
    <w:rsid w:val="00085468"/>
    <w:rsid w:val="00090C67"/>
    <w:rsid w:val="00094DF6"/>
    <w:rsid w:val="000A0DD3"/>
    <w:rsid w:val="000A1186"/>
    <w:rsid w:val="000B13EE"/>
    <w:rsid w:val="000B1E95"/>
    <w:rsid w:val="000B6255"/>
    <w:rsid w:val="000B7929"/>
    <w:rsid w:val="000C08C3"/>
    <w:rsid w:val="000C61BF"/>
    <w:rsid w:val="000C6689"/>
    <w:rsid w:val="000D1465"/>
    <w:rsid w:val="000D18AA"/>
    <w:rsid w:val="000D4176"/>
    <w:rsid w:val="000D5D7F"/>
    <w:rsid w:val="000D6D2B"/>
    <w:rsid w:val="000E06A4"/>
    <w:rsid w:val="000E2875"/>
    <w:rsid w:val="000E2BEB"/>
    <w:rsid w:val="000E6DC1"/>
    <w:rsid w:val="000E74BB"/>
    <w:rsid w:val="000F0E05"/>
    <w:rsid w:val="000F16A6"/>
    <w:rsid w:val="000F4BFF"/>
    <w:rsid w:val="00123AF5"/>
    <w:rsid w:val="00124AED"/>
    <w:rsid w:val="001311EA"/>
    <w:rsid w:val="0014671E"/>
    <w:rsid w:val="001501B2"/>
    <w:rsid w:val="0015199C"/>
    <w:rsid w:val="00152601"/>
    <w:rsid w:val="001528FD"/>
    <w:rsid w:val="0016396E"/>
    <w:rsid w:val="001674AB"/>
    <w:rsid w:val="00173710"/>
    <w:rsid w:val="0017418B"/>
    <w:rsid w:val="0017639A"/>
    <w:rsid w:val="001815F1"/>
    <w:rsid w:val="0018258A"/>
    <w:rsid w:val="001835AB"/>
    <w:rsid w:val="00185341"/>
    <w:rsid w:val="001911EA"/>
    <w:rsid w:val="00196AC1"/>
    <w:rsid w:val="00196CAA"/>
    <w:rsid w:val="001A71BC"/>
    <w:rsid w:val="001B06E4"/>
    <w:rsid w:val="001B0CB9"/>
    <w:rsid w:val="001C0DD2"/>
    <w:rsid w:val="001C2F3B"/>
    <w:rsid w:val="001C3D7D"/>
    <w:rsid w:val="001C78F5"/>
    <w:rsid w:val="001D053B"/>
    <w:rsid w:val="001E0CE2"/>
    <w:rsid w:val="001E11D4"/>
    <w:rsid w:val="001F123E"/>
    <w:rsid w:val="001F3E38"/>
    <w:rsid w:val="001F515E"/>
    <w:rsid w:val="001F5D88"/>
    <w:rsid w:val="001F7337"/>
    <w:rsid w:val="002008CF"/>
    <w:rsid w:val="0020610C"/>
    <w:rsid w:val="00212453"/>
    <w:rsid w:val="00212C01"/>
    <w:rsid w:val="002232F1"/>
    <w:rsid w:val="00227424"/>
    <w:rsid w:val="0022751C"/>
    <w:rsid w:val="00230BEB"/>
    <w:rsid w:val="00234CD6"/>
    <w:rsid w:val="002355D5"/>
    <w:rsid w:val="00240127"/>
    <w:rsid w:val="0024218E"/>
    <w:rsid w:val="002426E3"/>
    <w:rsid w:val="0024291D"/>
    <w:rsid w:val="002434B7"/>
    <w:rsid w:val="00245F9F"/>
    <w:rsid w:val="00251413"/>
    <w:rsid w:val="00261236"/>
    <w:rsid w:val="00262E01"/>
    <w:rsid w:val="00267487"/>
    <w:rsid w:val="00270FE5"/>
    <w:rsid w:val="00271556"/>
    <w:rsid w:val="00292292"/>
    <w:rsid w:val="002923EF"/>
    <w:rsid w:val="002A295A"/>
    <w:rsid w:val="002A7150"/>
    <w:rsid w:val="002B7A7B"/>
    <w:rsid w:val="002C5F99"/>
    <w:rsid w:val="002C7742"/>
    <w:rsid w:val="002D26AF"/>
    <w:rsid w:val="002E2F53"/>
    <w:rsid w:val="002F00D3"/>
    <w:rsid w:val="002F0D83"/>
    <w:rsid w:val="002F0DF5"/>
    <w:rsid w:val="002F12E9"/>
    <w:rsid w:val="002F4AA3"/>
    <w:rsid w:val="00300EF7"/>
    <w:rsid w:val="00301023"/>
    <w:rsid w:val="003132C5"/>
    <w:rsid w:val="003178F9"/>
    <w:rsid w:val="00325553"/>
    <w:rsid w:val="003259E3"/>
    <w:rsid w:val="0032614A"/>
    <w:rsid w:val="00332C6A"/>
    <w:rsid w:val="00332F6D"/>
    <w:rsid w:val="00337710"/>
    <w:rsid w:val="00343FD9"/>
    <w:rsid w:val="003516BD"/>
    <w:rsid w:val="00357FE2"/>
    <w:rsid w:val="0036327C"/>
    <w:rsid w:val="0037551B"/>
    <w:rsid w:val="00377636"/>
    <w:rsid w:val="00384228"/>
    <w:rsid w:val="00384E9D"/>
    <w:rsid w:val="00385A6E"/>
    <w:rsid w:val="003931D9"/>
    <w:rsid w:val="00393E47"/>
    <w:rsid w:val="003A324E"/>
    <w:rsid w:val="003A4120"/>
    <w:rsid w:val="003B0451"/>
    <w:rsid w:val="003B36DA"/>
    <w:rsid w:val="003D0AC7"/>
    <w:rsid w:val="003D603C"/>
    <w:rsid w:val="003E0055"/>
    <w:rsid w:val="003E04EB"/>
    <w:rsid w:val="003E4858"/>
    <w:rsid w:val="003E5929"/>
    <w:rsid w:val="004004AA"/>
    <w:rsid w:val="00403DE7"/>
    <w:rsid w:val="0040632D"/>
    <w:rsid w:val="00407849"/>
    <w:rsid w:val="00412A97"/>
    <w:rsid w:val="0041619B"/>
    <w:rsid w:val="00430CE4"/>
    <w:rsid w:val="0043453E"/>
    <w:rsid w:val="00441D7D"/>
    <w:rsid w:val="004440AD"/>
    <w:rsid w:val="004512CA"/>
    <w:rsid w:val="00452294"/>
    <w:rsid w:val="0045498E"/>
    <w:rsid w:val="00460666"/>
    <w:rsid w:val="00462EB0"/>
    <w:rsid w:val="00464887"/>
    <w:rsid w:val="004666D8"/>
    <w:rsid w:val="00474B60"/>
    <w:rsid w:val="00490316"/>
    <w:rsid w:val="004913A2"/>
    <w:rsid w:val="0049257F"/>
    <w:rsid w:val="00496E7A"/>
    <w:rsid w:val="00497A79"/>
    <w:rsid w:val="004A2218"/>
    <w:rsid w:val="004A47EC"/>
    <w:rsid w:val="004A714E"/>
    <w:rsid w:val="004B2D5D"/>
    <w:rsid w:val="004D104C"/>
    <w:rsid w:val="004D284D"/>
    <w:rsid w:val="004D44FC"/>
    <w:rsid w:val="004E4BD6"/>
    <w:rsid w:val="004F3F81"/>
    <w:rsid w:val="00501124"/>
    <w:rsid w:val="00501AAD"/>
    <w:rsid w:val="005025A4"/>
    <w:rsid w:val="00502790"/>
    <w:rsid w:val="005064F4"/>
    <w:rsid w:val="00513A69"/>
    <w:rsid w:val="005147B7"/>
    <w:rsid w:val="005148DA"/>
    <w:rsid w:val="00515EFF"/>
    <w:rsid w:val="00520DA4"/>
    <w:rsid w:val="0052115D"/>
    <w:rsid w:val="00522EEB"/>
    <w:rsid w:val="00526594"/>
    <w:rsid w:val="00526D5B"/>
    <w:rsid w:val="00533E49"/>
    <w:rsid w:val="005364D2"/>
    <w:rsid w:val="00540082"/>
    <w:rsid w:val="00542EF5"/>
    <w:rsid w:val="00545098"/>
    <w:rsid w:val="00545BA7"/>
    <w:rsid w:val="00550D62"/>
    <w:rsid w:val="0055187F"/>
    <w:rsid w:val="0055474B"/>
    <w:rsid w:val="00554AE7"/>
    <w:rsid w:val="00555748"/>
    <w:rsid w:val="005561CF"/>
    <w:rsid w:val="00560099"/>
    <w:rsid w:val="005600B2"/>
    <w:rsid w:val="0056431A"/>
    <w:rsid w:val="00572049"/>
    <w:rsid w:val="0057471F"/>
    <w:rsid w:val="00575326"/>
    <w:rsid w:val="005759F2"/>
    <w:rsid w:val="00580B16"/>
    <w:rsid w:val="005846FB"/>
    <w:rsid w:val="005A69A3"/>
    <w:rsid w:val="005A6C8D"/>
    <w:rsid w:val="005A7370"/>
    <w:rsid w:val="005B20D3"/>
    <w:rsid w:val="005B276F"/>
    <w:rsid w:val="005B3EB3"/>
    <w:rsid w:val="005B46A5"/>
    <w:rsid w:val="005C62E1"/>
    <w:rsid w:val="005C68D6"/>
    <w:rsid w:val="005D32DA"/>
    <w:rsid w:val="005D3718"/>
    <w:rsid w:val="005D55BE"/>
    <w:rsid w:val="005E5132"/>
    <w:rsid w:val="005E51EE"/>
    <w:rsid w:val="005F097B"/>
    <w:rsid w:val="005F177F"/>
    <w:rsid w:val="005F1B10"/>
    <w:rsid w:val="005F2CF4"/>
    <w:rsid w:val="005F40E9"/>
    <w:rsid w:val="005F545D"/>
    <w:rsid w:val="006021A6"/>
    <w:rsid w:val="00611238"/>
    <w:rsid w:val="0061179D"/>
    <w:rsid w:val="00612030"/>
    <w:rsid w:val="00612128"/>
    <w:rsid w:val="006125DD"/>
    <w:rsid w:val="00624C64"/>
    <w:rsid w:val="00627922"/>
    <w:rsid w:val="00633472"/>
    <w:rsid w:val="00633A5C"/>
    <w:rsid w:val="006344EC"/>
    <w:rsid w:val="0063496E"/>
    <w:rsid w:val="006457C7"/>
    <w:rsid w:val="00652D78"/>
    <w:rsid w:val="00654EF5"/>
    <w:rsid w:val="0066029D"/>
    <w:rsid w:val="0066136A"/>
    <w:rsid w:val="00664347"/>
    <w:rsid w:val="00665D25"/>
    <w:rsid w:val="006660FB"/>
    <w:rsid w:val="00667706"/>
    <w:rsid w:val="00672C27"/>
    <w:rsid w:val="00673EB1"/>
    <w:rsid w:val="006810C1"/>
    <w:rsid w:val="00682A96"/>
    <w:rsid w:val="00683B88"/>
    <w:rsid w:val="00690BE5"/>
    <w:rsid w:val="00692212"/>
    <w:rsid w:val="00697DB7"/>
    <w:rsid w:val="006A3A0D"/>
    <w:rsid w:val="006A3DEC"/>
    <w:rsid w:val="006B5322"/>
    <w:rsid w:val="006C2E94"/>
    <w:rsid w:val="006C2EE5"/>
    <w:rsid w:val="006C4B86"/>
    <w:rsid w:val="006D554B"/>
    <w:rsid w:val="006E0172"/>
    <w:rsid w:val="006E0B61"/>
    <w:rsid w:val="006E2B63"/>
    <w:rsid w:val="006F53DA"/>
    <w:rsid w:val="00701FF9"/>
    <w:rsid w:val="00712D3C"/>
    <w:rsid w:val="00714FC7"/>
    <w:rsid w:val="00720408"/>
    <w:rsid w:val="00732B43"/>
    <w:rsid w:val="0073346E"/>
    <w:rsid w:val="007360BD"/>
    <w:rsid w:val="0074335D"/>
    <w:rsid w:val="0074398C"/>
    <w:rsid w:val="007460BA"/>
    <w:rsid w:val="00750885"/>
    <w:rsid w:val="0075532A"/>
    <w:rsid w:val="00763E66"/>
    <w:rsid w:val="00765FDB"/>
    <w:rsid w:val="007665BE"/>
    <w:rsid w:val="00767060"/>
    <w:rsid w:val="00771DA2"/>
    <w:rsid w:val="00771F89"/>
    <w:rsid w:val="00780C16"/>
    <w:rsid w:val="007815F2"/>
    <w:rsid w:val="00785C33"/>
    <w:rsid w:val="00787D8B"/>
    <w:rsid w:val="007904BB"/>
    <w:rsid w:val="00791123"/>
    <w:rsid w:val="007A1632"/>
    <w:rsid w:val="007A6CDF"/>
    <w:rsid w:val="007A72FE"/>
    <w:rsid w:val="007B229D"/>
    <w:rsid w:val="007B3521"/>
    <w:rsid w:val="007B53FD"/>
    <w:rsid w:val="007B5BDA"/>
    <w:rsid w:val="007C4855"/>
    <w:rsid w:val="007D2DD5"/>
    <w:rsid w:val="007E068B"/>
    <w:rsid w:val="007E40AA"/>
    <w:rsid w:val="007E5D1C"/>
    <w:rsid w:val="007F100D"/>
    <w:rsid w:val="007F70E8"/>
    <w:rsid w:val="00802192"/>
    <w:rsid w:val="008033E9"/>
    <w:rsid w:val="00805213"/>
    <w:rsid w:val="00805C35"/>
    <w:rsid w:val="008109D0"/>
    <w:rsid w:val="008114FC"/>
    <w:rsid w:val="00811741"/>
    <w:rsid w:val="00814EB2"/>
    <w:rsid w:val="0082201E"/>
    <w:rsid w:val="00825375"/>
    <w:rsid w:val="00834103"/>
    <w:rsid w:val="008349F2"/>
    <w:rsid w:val="00834F0F"/>
    <w:rsid w:val="00837647"/>
    <w:rsid w:val="00850014"/>
    <w:rsid w:val="008611D1"/>
    <w:rsid w:val="00862134"/>
    <w:rsid w:val="00863C74"/>
    <w:rsid w:val="00864B90"/>
    <w:rsid w:val="008822E2"/>
    <w:rsid w:val="008838BD"/>
    <w:rsid w:val="00883C6B"/>
    <w:rsid w:val="00890FEF"/>
    <w:rsid w:val="008964EC"/>
    <w:rsid w:val="008A377C"/>
    <w:rsid w:val="008A39A1"/>
    <w:rsid w:val="008B2950"/>
    <w:rsid w:val="008B3E3F"/>
    <w:rsid w:val="008B44B4"/>
    <w:rsid w:val="008B5074"/>
    <w:rsid w:val="008B5DEC"/>
    <w:rsid w:val="008B7804"/>
    <w:rsid w:val="008C13D8"/>
    <w:rsid w:val="008C4F74"/>
    <w:rsid w:val="008C6EE4"/>
    <w:rsid w:val="008C6FB4"/>
    <w:rsid w:val="008D212D"/>
    <w:rsid w:val="008E086E"/>
    <w:rsid w:val="008E21EE"/>
    <w:rsid w:val="008E79B7"/>
    <w:rsid w:val="008F2661"/>
    <w:rsid w:val="00900558"/>
    <w:rsid w:val="00902C1E"/>
    <w:rsid w:val="0090521F"/>
    <w:rsid w:val="00911485"/>
    <w:rsid w:val="00914ED4"/>
    <w:rsid w:val="009171D1"/>
    <w:rsid w:val="00931EF8"/>
    <w:rsid w:val="0093358A"/>
    <w:rsid w:val="00937683"/>
    <w:rsid w:val="00940FB5"/>
    <w:rsid w:val="00942B95"/>
    <w:rsid w:val="0094552F"/>
    <w:rsid w:val="00950734"/>
    <w:rsid w:val="00953867"/>
    <w:rsid w:val="009571E9"/>
    <w:rsid w:val="00957856"/>
    <w:rsid w:val="009840D6"/>
    <w:rsid w:val="00984A2B"/>
    <w:rsid w:val="00985007"/>
    <w:rsid w:val="00985083"/>
    <w:rsid w:val="0098682E"/>
    <w:rsid w:val="00990D24"/>
    <w:rsid w:val="0099284B"/>
    <w:rsid w:val="00992B92"/>
    <w:rsid w:val="009A1B53"/>
    <w:rsid w:val="009A35DE"/>
    <w:rsid w:val="009B1DEC"/>
    <w:rsid w:val="009C4C2F"/>
    <w:rsid w:val="009D3D5B"/>
    <w:rsid w:val="009D5D14"/>
    <w:rsid w:val="009D638C"/>
    <w:rsid w:val="009D7C6D"/>
    <w:rsid w:val="009E105B"/>
    <w:rsid w:val="009E45B4"/>
    <w:rsid w:val="009E5CF3"/>
    <w:rsid w:val="009F0437"/>
    <w:rsid w:val="009F053E"/>
    <w:rsid w:val="00A003D7"/>
    <w:rsid w:val="00A03AD4"/>
    <w:rsid w:val="00A1429C"/>
    <w:rsid w:val="00A17CEA"/>
    <w:rsid w:val="00A24BB1"/>
    <w:rsid w:val="00A24EA8"/>
    <w:rsid w:val="00A2793B"/>
    <w:rsid w:val="00A46EC6"/>
    <w:rsid w:val="00A52767"/>
    <w:rsid w:val="00A52794"/>
    <w:rsid w:val="00A53353"/>
    <w:rsid w:val="00A562DC"/>
    <w:rsid w:val="00A7520C"/>
    <w:rsid w:val="00A8060F"/>
    <w:rsid w:val="00A83A2E"/>
    <w:rsid w:val="00AA1479"/>
    <w:rsid w:val="00AA1850"/>
    <w:rsid w:val="00AA2B55"/>
    <w:rsid w:val="00AA5AC8"/>
    <w:rsid w:val="00AB1FEA"/>
    <w:rsid w:val="00AB690E"/>
    <w:rsid w:val="00AB73A9"/>
    <w:rsid w:val="00AC1A3F"/>
    <w:rsid w:val="00AC50E7"/>
    <w:rsid w:val="00AE3AE8"/>
    <w:rsid w:val="00AE7BB6"/>
    <w:rsid w:val="00AF42CC"/>
    <w:rsid w:val="00AF5CE1"/>
    <w:rsid w:val="00B106AE"/>
    <w:rsid w:val="00B107FB"/>
    <w:rsid w:val="00B157F2"/>
    <w:rsid w:val="00B213B2"/>
    <w:rsid w:val="00B34214"/>
    <w:rsid w:val="00B35941"/>
    <w:rsid w:val="00B405C7"/>
    <w:rsid w:val="00B4169F"/>
    <w:rsid w:val="00B435EB"/>
    <w:rsid w:val="00B43CDD"/>
    <w:rsid w:val="00B51EC4"/>
    <w:rsid w:val="00B52919"/>
    <w:rsid w:val="00B5743E"/>
    <w:rsid w:val="00B602DE"/>
    <w:rsid w:val="00B6589B"/>
    <w:rsid w:val="00B65FFC"/>
    <w:rsid w:val="00B7490E"/>
    <w:rsid w:val="00B770EA"/>
    <w:rsid w:val="00B80D5F"/>
    <w:rsid w:val="00B8286D"/>
    <w:rsid w:val="00B8584D"/>
    <w:rsid w:val="00B8657C"/>
    <w:rsid w:val="00B90A27"/>
    <w:rsid w:val="00B95007"/>
    <w:rsid w:val="00BA2692"/>
    <w:rsid w:val="00BA4BD8"/>
    <w:rsid w:val="00BA6242"/>
    <w:rsid w:val="00BA7038"/>
    <w:rsid w:val="00BB4112"/>
    <w:rsid w:val="00BB4BDF"/>
    <w:rsid w:val="00BC2470"/>
    <w:rsid w:val="00BC4367"/>
    <w:rsid w:val="00BC45B7"/>
    <w:rsid w:val="00BC4D94"/>
    <w:rsid w:val="00BC52F8"/>
    <w:rsid w:val="00BC784D"/>
    <w:rsid w:val="00BD268B"/>
    <w:rsid w:val="00BD58A8"/>
    <w:rsid w:val="00BD77FF"/>
    <w:rsid w:val="00BE0B1E"/>
    <w:rsid w:val="00BF4F4A"/>
    <w:rsid w:val="00BF6B14"/>
    <w:rsid w:val="00C03A79"/>
    <w:rsid w:val="00C04E00"/>
    <w:rsid w:val="00C05EBE"/>
    <w:rsid w:val="00C10EFE"/>
    <w:rsid w:val="00C21588"/>
    <w:rsid w:val="00C220A7"/>
    <w:rsid w:val="00C23300"/>
    <w:rsid w:val="00C3042C"/>
    <w:rsid w:val="00C31822"/>
    <w:rsid w:val="00C334D7"/>
    <w:rsid w:val="00C35A48"/>
    <w:rsid w:val="00C37CB4"/>
    <w:rsid w:val="00C44454"/>
    <w:rsid w:val="00C50D65"/>
    <w:rsid w:val="00C51626"/>
    <w:rsid w:val="00C550AB"/>
    <w:rsid w:val="00C57D72"/>
    <w:rsid w:val="00C62EEC"/>
    <w:rsid w:val="00C668EB"/>
    <w:rsid w:val="00C71E6B"/>
    <w:rsid w:val="00C72AD7"/>
    <w:rsid w:val="00C73014"/>
    <w:rsid w:val="00C75ADE"/>
    <w:rsid w:val="00C847F0"/>
    <w:rsid w:val="00C911B4"/>
    <w:rsid w:val="00C95CD7"/>
    <w:rsid w:val="00C96BE8"/>
    <w:rsid w:val="00C97B9E"/>
    <w:rsid w:val="00CA5F1F"/>
    <w:rsid w:val="00CB12E9"/>
    <w:rsid w:val="00CB70DB"/>
    <w:rsid w:val="00CD19F1"/>
    <w:rsid w:val="00CD6BC6"/>
    <w:rsid w:val="00CE0EFC"/>
    <w:rsid w:val="00CE47D4"/>
    <w:rsid w:val="00CF6153"/>
    <w:rsid w:val="00CF6397"/>
    <w:rsid w:val="00CF6474"/>
    <w:rsid w:val="00D004EA"/>
    <w:rsid w:val="00D01243"/>
    <w:rsid w:val="00D052BE"/>
    <w:rsid w:val="00D05AEF"/>
    <w:rsid w:val="00D10353"/>
    <w:rsid w:val="00D135FE"/>
    <w:rsid w:val="00D1783A"/>
    <w:rsid w:val="00D22405"/>
    <w:rsid w:val="00D34C8D"/>
    <w:rsid w:val="00D35E5F"/>
    <w:rsid w:val="00D36561"/>
    <w:rsid w:val="00D374C7"/>
    <w:rsid w:val="00D4324C"/>
    <w:rsid w:val="00D47D67"/>
    <w:rsid w:val="00D50964"/>
    <w:rsid w:val="00D50AE1"/>
    <w:rsid w:val="00D52934"/>
    <w:rsid w:val="00D52B4B"/>
    <w:rsid w:val="00D56AAD"/>
    <w:rsid w:val="00D600B1"/>
    <w:rsid w:val="00D603FB"/>
    <w:rsid w:val="00D70A4E"/>
    <w:rsid w:val="00D72079"/>
    <w:rsid w:val="00D740C3"/>
    <w:rsid w:val="00D75872"/>
    <w:rsid w:val="00D777E7"/>
    <w:rsid w:val="00D82E22"/>
    <w:rsid w:val="00D92B50"/>
    <w:rsid w:val="00D93935"/>
    <w:rsid w:val="00D943F6"/>
    <w:rsid w:val="00DA349E"/>
    <w:rsid w:val="00DB4CA9"/>
    <w:rsid w:val="00DB4ECC"/>
    <w:rsid w:val="00DB60ED"/>
    <w:rsid w:val="00DC2558"/>
    <w:rsid w:val="00DC5183"/>
    <w:rsid w:val="00DC5F82"/>
    <w:rsid w:val="00DD31BF"/>
    <w:rsid w:val="00DD67CA"/>
    <w:rsid w:val="00DE29F9"/>
    <w:rsid w:val="00DE3000"/>
    <w:rsid w:val="00DE6B89"/>
    <w:rsid w:val="00DF05E2"/>
    <w:rsid w:val="00E01583"/>
    <w:rsid w:val="00E03CB0"/>
    <w:rsid w:val="00E10899"/>
    <w:rsid w:val="00E1169C"/>
    <w:rsid w:val="00E30C92"/>
    <w:rsid w:val="00E37308"/>
    <w:rsid w:val="00E460B0"/>
    <w:rsid w:val="00E508C1"/>
    <w:rsid w:val="00E56A8C"/>
    <w:rsid w:val="00E621F3"/>
    <w:rsid w:val="00E73CC1"/>
    <w:rsid w:val="00E8644B"/>
    <w:rsid w:val="00E86FFB"/>
    <w:rsid w:val="00E9301B"/>
    <w:rsid w:val="00E97250"/>
    <w:rsid w:val="00EA0310"/>
    <w:rsid w:val="00EA0612"/>
    <w:rsid w:val="00EB151D"/>
    <w:rsid w:val="00EB188F"/>
    <w:rsid w:val="00EB638B"/>
    <w:rsid w:val="00EB6B60"/>
    <w:rsid w:val="00EB6F99"/>
    <w:rsid w:val="00EB7AA7"/>
    <w:rsid w:val="00EC0441"/>
    <w:rsid w:val="00ED0DB7"/>
    <w:rsid w:val="00ED6700"/>
    <w:rsid w:val="00EE3852"/>
    <w:rsid w:val="00EF0A65"/>
    <w:rsid w:val="00EF3DD7"/>
    <w:rsid w:val="00EF63D1"/>
    <w:rsid w:val="00F03999"/>
    <w:rsid w:val="00F11B2F"/>
    <w:rsid w:val="00F11E39"/>
    <w:rsid w:val="00F239D8"/>
    <w:rsid w:val="00F254B6"/>
    <w:rsid w:val="00F26AA6"/>
    <w:rsid w:val="00F33099"/>
    <w:rsid w:val="00F34B3F"/>
    <w:rsid w:val="00F41D83"/>
    <w:rsid w:val="00F42F8C"/>
    <w:rsid w:val="00F43A09"/>
    <w:rsid w:val="00F4629F"/>
    <w:rsid w:val="00F503FA"/>
    <w:rsid w:val="00F52B30"/>
    <w:rsid w:val="00F56000"/>
    <w:rsid w:val="00F56814"/>
    <w:rsid w:val="00F5763D"/>
    <w:rsid w:val="00F6054C"/>
    <w:rsid w:val="00F6082E"/>
    <w:rsid w:val="00F6320C"/>
    <w:rsid w:val="00F70D63"/>
    <w:rsid w:val="00F76061"/>
    <w:rsid w:val="00F827B7"/>
    <w:rsid w:val="00F87315"/>
    <w:rsid w:val="00F874B4"/>
    <w:rsid w:val="00F902DE"/>
    <w:rsid w:val="00F97581"/>
    <w:rsid w:val="00FA59E4"/>
    <w:rsid w:val="00FA6771"/>
    <w:rsid w:val="00FA7AD4"/>
    <w:rsid w:val="00FB79F4"/>
    <w:rsid w:val="00FC0FB1"/>
    <w:rsid w:val="00FC25E3"/>
    <w:rsid w:val="00FD0A0C"/>
    <w:rsid w:val="00FD4086"/>
    <w:rsid w:val="00FF043E"/>
    <w:rsid w:val="00FF43B5"/>
    <w:rsid w:val="00FF6C41"/>
    <w:rsid w:val="00FF74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37CC2"/>
  <w15:docId w15:val="{DEEF5C2A-8520-4E7E-A812-1F56C069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50"/>
    <w:rPr>
      <w:rFonts w:ascii="Arial" w:hAnsi="Arial" w:cs="Arial"/>
      <w:lang w:eastAsia="en-US"/>
    </w:rPr>
  </w:style>
  <w:style w:type="paragraph" w:styleId="Heading1">
    <w:name w:val="heading 1"/>
    <w:basedOn w:val="Normal"/>
    <w:next w:val="Heading2"/>
    <w:qFormat/>
    <w:rsid w:val="00D35E5F"/>
    <w:pPr>
      <w:keepNext/>
      <w:numPr>
        <w:numId w:val="1"/>
      </w:numPr>
      <w:pBdr>
        <w:top w:val="single" w:sz="6" w:space="2" w:color="auto"/>
      </w:pBdr>
      <w:spacing w:before="240" w:after="120"/>
      <w:outlineLvl w:val="0"/>
    </w:pPr>
    <w:rPr>
      <w:b/>
      <w:sz w:val="28"/>
    </w:rPr>
  </w:style>
  <w:style w:type="paragraph" w:styleId="Heading2">
    <w:name w:val="heading 2"/>
    <w:basedOn w:val="Normal"/>
    <w:next w:val="Indent2"/>
    <w:qFormat/>
    <w:rsid w:val="00D35E5F"/>
    <w:pPr>
      <w:keepNext/>
      <w:numPr>
        <w:ilvl w:val="1"/>
        <w:numId w:val="1"/>
      </w:numPr>
      <w:tabs>
        <w:tab w:val="clear" w:pos="737"/>
      </w:tabs>
      <w:spacing w:before="120" w:after="120"/>
      <w:outlineLvl w:val="1"/>
    </w:pPr>
    <w:rPr>
      <w:b/>
      <w:sz w:val="22"/>
    </w:rPr>
  </w:style>
  <w:style w:type="paragraph" w:styleId="Heading3">
    <w:name w:val="heading 3"/>
    <w:basedOn w:val="Normal"/>
    <w:qFormat/>
    <w:rsid w:val="00D35E5F"/>
    <w:pPr>
      <w:numPr>
        <w:ilvl w:val="2"/>
        <w:numId w:val="1"/>
      </w:numPr>
      <w:tabs>
        <w:tab w:val="clear" w:pos="1474"/>
      </w:tabs>
      <w:spacing w:after="240"/>
      <w:outlineLvl w:val="2"/>
    </w:pPr>
  </w:style>
  <w:style w:type="paragraph" w:styleId="Heading4">
    <w:name w:val="heading 4"/>
    <w:basedOn w:val="Normal"/>
    <w:qFormat/>
    <w:rsid w:val="00D35E5F"/>
    <w:pPr>
      <w:numPr>
        <w:ilvl w:val="3"/>
        <w:numId w:val="1"/>
      </w:numPr>
      <w:tabs>
        <w:tab w:val="clear" w:pos="2211"/>
      </w:tabs>
      <w:spacing w:after="240"/>
      <w:outlineLvl w:val="3"/>
    </w:pPr>
  </w:style>
  <w:style w:type="paragraph" w:styleId="Heading5">
    <w:name w:val="heading 5"/>
    <w:basedOn w:val="Normal"/>
    <w:qFormat/>
    <w:rsid w:val="00D35E5F"/>
    <w:pPr>
      <w:numPr>
        <w:ilvl w:val="4"/>
        <w:numId w:val="1"/>
      </w:numPr>
      <w:tabs>
        <w:tab w:val="clear" w:pos="2948"/>
      </w:tabs>
      <w:spacing w:after="240"/>
      <w:outlineLvl w:val="4"/>
    </w:pPr>
  </w:style>
  <w:style w:type="paragraph" w:styleId="Heading6">
    <w:name w:val="heading 6"/>
    <w:basedOn w:val="Normal"/>
    <w:qFormat/>
    <w:rsid w:val="00D35E5F"/>
    <w:pPr>
      <w:numPr>
        <w:ilvl w:val="5"/>
        <w:numId w:val="1"/>
      </w:numPr>
      <w:tabs>
        <w:tab w:val="clear" w:pos="3686"/>
      </w:tabs>
      <w:spacing w:after="240"/>
      <w:outlineLvl w:val="5"/>
    </w:pPr>
  </w:style>
  <w:style w:type="paragraph" w:styleId="Heading7">
    <w:name w:val="heading 7"/>
    <w:basedOn w:val="Normal"/>
    <w:qFormat/>
    <w:rsid w:val="00D35E5F"/>
    <w:pPr>
      <w:numPr>
        <w:ilvl w:val="6"/>
        <w:numId w:val="1"/>
      </w:numPr>
      <w:spacing w:after="240"/>
      <w:outlineLvl w:val="6"/>
    </w:pPr>
  </w:style>
  <w:style w:type="paragraph" w:styleId="Heading8">
    <w:name w:val="heading 8"/>
    <w:basedOn w:val="Normal"/>
    <w:qFormat/>
    <w:rsid w:val="00D35E5F"/>
    <w:pPr>
      <w:numPr>
        <w:ilvl w:val="7"/>
        <w:numId w:val="1"/>
      </w:numPr>
      <w:tabs>
        <w:tab w:val="clear" w:pos="1474"/>
      </w:tabs>
      <w:spacing w:after="240"/>
      <w:outlineLvl w:val="7"/>
    </w:pPr>
  </w:style>
  <w:style w:type="paragraph" w:styleId="Heading9">
    <w:name w:val="heading 9"/>
    <w:basedOn w:val="Normal"/>
    <w:qFormat/>
    <w:rsid w:val="00D35E5F"/>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Pr>
      <w:sz w:val="16"/>
    </w:rPr>
  </w:style>
  <w:style w:type="paragraph" w:styleId="BodyText">
    <w:name w:val="Body Text"/>
    <w:basedOn w:val="Normal"/>
    <w:link w:val="BodyTextChar"/>
    <w:pPr>
      <w:spacing w:after="240"/>
    </w:p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pPr>
      <w:spacing w:after="240"/>
      <w:ind w:left="737"/>
    </w:p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pPr>
      <w:keepNext/>
    </w:pPr>
    <w:rPr>
      <w:b/>
    </w:rPr>
  </w:style>
  <w:style w:type="paragraph" w:styleId="TOC1">
    <w:name w:val="toc 1"/>
    <w:basedOn w:val="Normal"/>
    <w:next w:val="Normal"/>
    <w:uiPriority w:val="39"/>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uiPriority w:val="39"/>
    <w:pPr>
      <w:tabs>
        <w:tab w:val="right" w:pos="7938"/>
      </w:tabs>
      <w:spacing w:line="260" w:lineRule="atLeast"/>
      <w:ind w:left="737" w:right="1701" w:hanging="737"/>
    </w:pPr>
  </w:style>
  <w:style w:type="paragraph" w:styleId="TOC3">
    <w:name w:val="toc 3"/>
    <w:basedOn w:val="Normal"/>
    <w:next w:val="Normal"/>
    <w:semiHidden/>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sz w:val="28"/>
    </w:rPr>
  </w:style>
  <w:style w:type="paragraph" w:customStyle="1" w:styleId="PrecNameCover">
    <w:name w:val="PrecNameCover"/>
    <w:basedOn w:val="PrecName"/>
    <w:next w:val="Normal"/>
    <w:rsid w:val="00430CE4"/>
    <w:pPr>
      <w:ind w:left="57"/>
    </w:pPr>
    <w:rPr>
      <w:rFonts w:ascii="Arial" w:hAnsi="Arial"/>
      <w:b/>
      <w:sz w:val="36"/>
      <w:szCs w:val="36"/>
    </w:rPr>
  </w:style>
  <w:style w:type="paragraph" w:customStyle="1" w:styleId="SchedH1">
    <w:name w:val="SchedH1"/>
    <w:basedOn w:val="Normal"/>
    <w:next w:val="SchedH2"/>
    <w:pPr>
      <w:keepNext/>
      <w:numPr>
        <w:numId w:val="2"/>
      </w:numPr>
      <w:pBdr>
        <w:top w:val="single" w:sz="6" w:space="2" w:color="auto"/>
      </w:pBdr>
      <w:spacing w:before="240" w:after="120"/>
    </w:pPr>
    <w:rPr>
      <w:b/>
      <w:sz w:val="28"/>
    </w:rPr>
  </w:style>
  <w:style w:type="paragraph" w:customStyle="1" w:styleId="SchedH2">
    <w:name w:val="SchedH2"/>
    <w:basedOn w:val="Normal"/>
    <w:next w:val="Indent2"/>
    <w:pPr>
      <w:keepNext/>
      <w:numPr>
        <w:ilvl w:val="1"/>
        <w:numId w:val="2"/>
      </w:numPr>
      <w:spacing w:before="120" w:after="120"/>
    </w:pPr>
    <w:rPr>
      <w:b/>
      <w:sz w:val="22"/>
    </w:rPr>
  </w:style>
  <w:style w:type="paragraph" w:customStyle="1" w:styleId="SchedH3">
    <w:name w:val="SchedH3"/>
    <w:basedOn w:val="Normal"/>
    <w:pPr>
      <w:numPr>
        <w:ilvl w:val="2"/>
        <w:numId w:val="2"/>
      </w:numPr>
      <w:spacing w:after="240"/>
    </w:pPr>
  </w:style>
  <w:style w:type="paragraph" w:customStyle="1" w:styleId="SchedH4">
    <w:name w:val="SchedH4"/>
    <w:basedOn w:val="Normal"/>
    <w:pPr>
      <w:numPr>
        <w:ilvl w:val="3"/>
        <w:numId w:val="2"/>
      </w:numPr>
      <w:spacing w:after="240"/>
    </w:pPr>
  </w:style>
  <w:style w:type="paragraph" w:customStyle="1" w:styleId="SchedH5">
    <w:name w:val="SchedH5"/>
    <w:basedOn w:val="Normal"/>
    <w:pPr>
      <w:numPr>
        <w:ilvl w:val="4"/>
        <w:numId w:val="2"/>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337710"/>
    <w:pPr>
      <w:numPr>
        <w:numId w:val="3"/>
      </w:numPr>
    </w:pPr>
  </w:style>
  <w:style w:type="numbering" w:styleId="1ai">
    <w:name w:val="Outline List 1"/>
    <w:basedOn w:val="NoList"/>
    <w:rsid w:val="00337710"/>
    <w:pPr>
      <w:numPr>
        <w:numId w:val="4"/>
      </w:numPr>
    </w:pPr>
  </w:style>
  <w:style w:type="numbering" w:styleId="ArticleSection">
    <w:name w:val="Outline List 3"/>
    <w:basedOn w:val="NoList"/>
    <w:rsid w:val="00337710"/>
    <w:pPr>
      <w:numPr>
        <w:numId w:val="5"/>
      </w:numPr>
    </w:pPr>
  </w:style>
  <w:style w:type="paragraph" w:styleId="BalloonText">
    <w:name w:val="Balloon Text"/>
    <w:basedOn w:val="Normal"/>
    <w:link w:val="BalloonTextChar"/>
    <w:rsid w:val="00337710"/>
    <w:rPr>
      <w:rFonts w:ascii="Tahoma" w:hAnsi="Tahoma" w:cs="Tahoma"/>
      <w:sz w:val="16"/>
      <w:szCs w:val="16"/>
    </w:rPr>
  </w:style>
  <w:style w:type="character" w:customStyle="1" w:styleId="BalloonTextChar">
    <w:name w:val="Balloon Text Char"/>
    <w:link w:val="BalloonText"/>
    <w:rsid w:val="00337710"/>
    <w:rPr>
      <w:rFonts w:ascii="Tahoma" w:hAnsi="Tahoma" w:cs="Tahoma"/>
      <w:sz w:val="16"/>
      <w:szCs w:val="16"/>
      <w:lang w:eastAsia="en-US"/>
    </w:rPr>
  </w:style>
  <w:style w:type="paragraph" w:styleId="Bibliography">
    <w:name w:val="Bibliography"/>
    <w:basedOn w:val="Normal"/>
    <w:next w:val="Normal"/>
    <w:uiPriority w:val="37"/>
    <w:semiHidden/>
    <w:unhideWhenUsed/>
    <w:rsid w:val="00337710"/>
  </w:style>
  <w:style w:type="paragraph" w:styleId="BlockText">
    <w:name w:val="Block Text"/>
    <w:basedOn w:val="Normal"/>
    <w:rsid w:val="00337710"/>
    <w:pPr>
      <w:spacing w:after="120"/>
      <w:ind w:left="1440" w:right="1440"/>
    </w:pPr>
  </w:style>
  <w:style w:type="paragraph" w:styleId="BodyText2">
    <w:name w:val="Body Text 2"/>
    <w:basedOn w:val="Normal"/>
    <w:link w:val="BodyText2Char"/>
    <w:rsid w:val="00337710"/>
    <w:pPr>
      <w:spacing w:after="120" w:line="480" w:lineRule="auto"/>
    </w:pPr>
  </w:style>
  <w:style w:type="character" w:customStyle="1" w:styleId="BodyText2Char">
    <w:name w:val="Body Text 2 Char"/>
    <w:link w:val="BodyText2"/>
    <w:rsid w:val="00337710"/>
    <w:rPr>
      <w:rFonts w:ascii="Arial" w:hAnsi="Arial" w:cs="Arial"/>
      <w:lang w:eastAsia="en-US"/>
    </w:rPr>
  </w:style>
  <w:style w:type="paragraph" w:styleId="BodyText3">
    <w:name w:val="Body Text 3"/>
    <w:basedOn w:val="Normal"/>
    <w:link w:val="BodyText3Char"/>
    <w:rsid w:val="00337710"/>
    <w:pPr>
      <w:spacing w:after="120"/>
    </w:pPr>
    <w:rPr>
      <w:sz w:val="16"/>
      <w:szCs w:val="16"/>
    </w:rPr>
  </w:style>
  <w:style w:type="character" w:customStyle="1" w:styleId="BodyText3Char">
    <w:name w:val="Body Text 3 Char"/>
    <w:link w:val="BodyText3"/>
    <w:rsid w:val="00337710"/>
    <w:rPr>
      <w:rFonts w:ascii="Arial" w:hAnsi="Arial" w:cs="Arial"/>
      <w:sz w:val="16"/>
      <w:szCs w:val="16"/>
      <w:lang w:eastAsia="en-US"/>
    </w:rPr>
  </w:style>
  <w:style w:type="paragraph" w:styleId="BodyTextFirstIndent">
    <w:name w:val="Body Text First Indent"/>
    <w:basedOn w:val="BodyText"/>
    <w:link w:val="BodyTextFirstIndentChar"/>
    <w:rsid w:val="00337710"/>
    <w:pPr>
      <w:spacing w:after="120"/>
      <w:ind w:firstLine="210"/>
    </w:pPr>
  </w:style>
  <w:style w:type="character" w:customStyle="1" w:styleId="BodyTextChar">
    <w:name w:val="Body Text Char"/>
    <w:link w:val="BodyText"/>
    <w:rsid w:val="00337710"/>
    <w:rPr>
      <w:rFonts w:ascii="Arial" w:hAnsi="Arial" w:cs="Arial"/>
      <w:lang w:eastAsia="en-US"/>
    </w:rPr>
  </w:style>
  <w:style w:type="character" w:customStyle="1" w:styleId="BodyTextFirstIndentChar">
    <w:name w:val="Body Text First Indent Char"/>
    <w:basedOn w:val="BodyTextChar"/>
    <w:link w:val="BodyTextFirstIndent"/>
    <w:rsid w:val="00337710"/>
    <w:rPr>
      <w:rFonts w:ascii="Arial" w:hAnsi="Arial" w:cs="Arial"/>
      <w:lang w:eastAsia="en-US"/>
    </w:rPr>
  </w:style>
  <w:style w:type="paragraph" w:styleId="BodyTextIndent">
    <w:name w:val="Body Text Indent"/>
    <w:basedOn w:val="Normal"/>
    <w:link w:val="BodyTextIndentChar"/>
    <w:rsid w:val="00337710"/>
    <w:pPr>
      <w:spacing w:after="120"/>
      <w:ind w:left="283"/>
    </w:pPr>
  </w:style>
  <w:style w:type="character" w:customStyle="1" w:styleId="BodyTextIndentChar">
    <w:name w:val="Body Text Indent Char"/>
    <w:link w:val="BodyTextIndent"/>
    <w:rsid w:val="00337710"/>
    <w:rPr>
      <w:rFonts w:ascii="Arial" w:hAnsi="Arial" w:cs="Arial"/>
      <w:lang w:eastAsia="en-US"/>
    </w:rPr>
  </w:style>
  <w:style w:type="paragraph" w:styleId="BodyTextFirstIndent2">
    <w:name w:val="Body Text First Indent 2"/>
    <w:basedOn w:val="BodyTextIndent"/>
    <w:link w:val="BodyTextFirstIndent2Char"/>
    <w:rsid w:val="00337710"/>
    <w:pPr>
      <w:ind w:firstLine="210"/>
    </w:pPr>
  </w:style>
  <w:style w:type="character" w:customStyle="1" w:styleId="BodyTextFirstIndent2Char">
    <w:name w:val="Body Text First Indent 2 Char"/>
    <w:basedOn w:val="BodyTextIndentChar"/>
    <w:link w:val="BodyTextFirstIndent2"/>
    <w:rsid w:val="00337710"/>
    <w:rPr>
      <w:rFonts w:ascii="Arial" w:hAnsi="Arial" w:cs="Arial"/>
      <w:lang w:eastAsia="en-US"/>
    </w:rPr>
  </w:style>
  <w:style w:type="paragraph" w:styleId="BodyTextIndent2">
    <w:name w:val="Body Text Indent 2"/>
    <w:basedOn w:val="Normal"/>
    <w:link w:val="BodyTextIndent2Char"/>
    <w:rsid w:val="00337710"/>
    <w:pPr>
      <w:spacing w:after="120" w:line="480" w:lineRule="auto"/>
      <w:ind w:left="283"/>
    </w:pPr>
  </w:style>
  <w:style w:type="character" w:customStyle="1" w:styleId="BodyTextIndent2Char">
    <w:name w:val="Body Text Indent 2 Char"/>
    <w:link w:val="BodyTextIndent2"/>
    <w:rsid w:val="00337710"/>
    <w:rPr>
      <w:rFonts w:ascii="Arial" w:hAnsi="Arial" w:cs="Arial"/>
      <w:lang w:eastAsia="en-US"/>
    </w:rPr>
  </w:style>
  <w:style w:type="paragraph" w:styleId="BodyTextIndent3">
    <w:name w:val="Body Text Indent 3"/>
    <w:basedOn w:val="Normal"/>
    <w:link w:val="BodyTextIndent3Char"/>
    <w:rsid w:val="00337710"/>
    <w:pPr>
      <w:spacing w:after="120"/>
      <w:ind w:left="283"/>
    </w:pPr>
    <w:rPr>
      <w:sz w:val="16"/>
      <w:szCs w:val="16"/>
    </w:rPr>
  </w:style>
  <w:style w:type="character" w:customStyle="1" w:styleId="BodyTextIndent3Char">
    <w:name w:val="Body Text Indent 3 Char"/>
    <w:link w:val="BodyTextIndent3"/>
    <w:rsid w:val="00337710"/>
    <w:rPr>
      <w:rFonts w:ascii="Arial" w:hAnsi="Arial" w:cs="Arial"/>
      <w:sz w:val="16"/>
      <w:szCs w:val="16"/>
      <w:lang w:eastAsia="en-US"/>
    </w:rPr>
  </w:style>
  <w:style w:type="character" w:styleId="BookTitle">
    <w:name w:val="Book Title"/>
    <w:uiPriority w:val="33"/>
    <w:qFormat/>
    <w:rsid w:val="00337710"/>
    <w:rPr>
      <w:b/>
      <w:bCs/>
      <w:smallCaps/>
      <w:spacing w:val="5"/>
    </w:rPr>
  </w:style>
  <w:style w:type="paragraph" w:styleId="Caption">
    <w:name w:val="caption"/>
    <w:basedOn w:val="Normal"/>
    <w:next w:val="Normal"/>
    <w:semiHidden/>
    <w:unhideWhenUsed/>
    <w:qFormat/>
    <w:rsid w:val="00337710"/>
    <w:rPr>
      <w:b/>
      <w:bCs/>
    </w:rPr>
  </w:style>
  <w:style w:type="paragraph" w:styleId="Closing">
    <w:name w:val="Closing"/>
    <w:basedOn w:val="Normal"/>
    <w:link w:val="ClosingChar"/>
    <w:rsid w:val="00337710"/>
    <w:pPr>
      <w:ind w:left="4252"/>
    </w:pPr>
  </w:style>
  <w:style w:type="character" w:customStyle="1" w:styleId="ClosingChar">
    <w:name w:val="Closing Char"/>
    <w:link w:val="Closing"/>
    <w:rsid w:val="00337710"/>
    <w:rPr>
      <w:rFonts w:ascii="Arial" w:hAnsi="Arial" w:cs="Arial"/>
      <w:lang w:eastAsia="en-US"/>
    </w:rPr>
  </w:style>
  <w:style w:type="table" w:styleId="ColorfulGrid">
    <w:name w:val="Colorful Grid"/>
    <w:basedOn w:val="TableNormal"/>
    <w:uiPriority w:val="73"/>
    <w:rsid w:val="0033771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3771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3771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3771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3771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3771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3771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3771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3771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3771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3771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3771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3771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3771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3771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3771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3771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3771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3771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3771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3771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37710"/>
    <w:rPr>
      <w:sz w:val="16"/>
      <w:szCs w:val="16"/>
    </w:rPr>
  </w:style>
  <w:style w:type="paragraph" w:styleId="CommentText">
    <w:name w:val="annotation text"/>
    <w:basedOn w:val="Normal"/>
    <w:link w:val="CommentTextChar"/>
    <w:rsid w:val="00337710"/>
  </w:style>
  <w:style w:type="character" w:customStyle="1" w:styleId="CommentTextChar">
    <w:name w:val="Comment Text Char"/>
    <w:link w:val="CommentText"/>
    <w:rsid w:val="00337710"/>
    <w:rPr>
      <w:rFonts w:ascii="Arial" w:hAnsi="Arial" w:cs="Arial"/>
      <w:lang w:eastAsia="en-US"/>
    </w:rPr>
  </w:style>
  <w:style w:type="paragraph" w:styleId="CommentSubject">
    <w:name w:val="annotation subject"/>
    <w:basedOn w:val="CommentText"/>
    <w:next w:val="CommentText"/>
    <w:link w:val="CommentSubjectChar"/>
    <w:rsid w:val="00337710"/>
    <w:rPr>
      <w:b/>
      <w:bCs/>
    </w:rPr>
  </w:style>
  <w:style w:type="character" w:customStyle="1" w:styleId="CommentSubjectChar">
    <w:name w:val="Comment Subject Char"/>
    <w:link w:val="CommentSubject"/>
    <w:rsid w:val="00337710"/>
    <w:rPr>
      <w:rFonts w:ascii="Arial" w:hAnsi="Arial" w:cs="Arial"/>
      <w:b/>
      <w:bCs/>
      <w:lang w:eastAsia="en-US"/>
    </w:rPr>
  </w:style>
  <w:style w:type="table" w:styleId="DarkList">
    <w:name w:val="Dark List"/>
    <w:basedOn w:val="TableNormal"/>
    <w:uiPriority w:val="70"/>
    <w:rsid w:val="0033771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3771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3771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3771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3771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3771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3771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37710"/>
  </w:style>
  <w:style w:type="character" w:customStyle="1" w:styleId="DateChar">
    <w:name w:val="Date Char"/>
    <w:link w:val="Date"/>
    <w:rsid w:val="00337710"/>
    <w:rPr>
      <w:rFonts w:ascii="Arial" w:hAnsi="Arial" w:cs="Arial"/>
      <w:lang w:eastAsia="en-US"/>
    </w:rPr>
  </w:style>
  <w:style w:type="paragraph" w:styleId="DocumentMap">
    <w:name w:val="Document Map"/>
    <w:basedOn w:val="Normal"/>
    <w:link w:val="DocumentMapChar"/>
    <w:rsid w:val="00337710"/>
    <w:rPr>
      <w:rFonts w:ascii="Tahoma" w:hAnsi="Tahoma" w:cs="Tahoma"/>
      <w:sz w:val="16"/>
      <w:szCs w:val="16"/>
    </w:rPr>
  </w:style>
  <w:style w:type="character" w:customStyle="1" w:styleId="DocumentMapChar">
    <w:name w:val="Document Map Char"/>
    <w:link w:val="DocumentMap"/>
    <w:rsid w:val="00337710"/>
    <w:rPr>
      <w:rFonts w:ascii="Tahoma" w:hAnsi="Tahoma" w:cs="Tahoma"/>
      <w:sz w:val="16"/>
      <w:szCs w:val="16"/>
      <w:lang w:eastAsia="en-US"/>
    </w:rPr>
  </w:style>
  <w:style w:type="paragraph" w:styleId="E-mailSignature">
    <w:name w:val="E-mail Signature"/>
    <w:basedOn w:val="Normal"/>
    <w:link w:val="E-mailSignatureChar"/>
    <w:rsid w:val="00337710"/>
  </w:style>
  <w:style w:type="character" w:customStyle="1" w:styleId="E-mailSignatureChar">
    <w:name w:val="E-mail Signature Char"/>
    <w:link w:val="E-mailSignature"/>
    <w:rsid w:val="00337710"/>
    <w:rPr>
      <w:rFonts w:ascii="Arial" w:hAnsi="Arial" w:cs="Arial"/>
      <w:lang w:eastAsia="en-US"/>
    </w:rPr>
  </w:style>
  <w:style w:type="character" w:styleId="Emphasis">
    <w:name w:val="Emphasis"/>
    <w:qFormat/>
    <w:rsid w:val="00337710"/>
    <w:rPr>
      <w:i/>
      <w:iCs/>
    </w:rPr>
  </w:style>
  <w:style w:type="character" w:styleId="EndnoteReference">
    <w:name w:val="endnote reference"/>
    <w:rsid w:val="00337710"/>
    <w:rPr>
      <w:vertAlign w:val="superscript"/>
    </w:rPr>
  </w:style>
  <w:style w:type="paragraph" w:styleId="EndnoteText">
    <w:name w:val="endnote text"/>
    <w:basedOn w:val="Normal"/>
    <w:link w:val="EndnoteTextChar"/>
    <w:rsid w:val="00337710"/>
  </w:style>
  <w:style w:type="character" w:customStyle="1" w:styleId="EndnoteTextChar">
    <w:name w:val="Endnote Text Char"/>
    <w:link w:val="EndnoteText"/>
    <w:rsid w:val="00337710"/>
    <w:rPr>
      <w:rFonts w:ascii="Arial" w:hAnsi="Arial" w:cs="Arial"/>
      <w:lang w:eastAsia="en-US"/>
    </w:rPr>
  </w:style>
  <w:style w:type="paragraph" w:styleId="EnvelopeAddress">
    <w:name w:val="envelope address"/>
    <w:basedOn w:val="Normal"/>
    <w:rsid w:val="00337710"/>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337710"/>
    <w:rPr>
      <w:rFonts w:ascii="Cambria" w:eastAsia="SimSun" w:hAnsi="Cambria" w:cs="Times New Roman"/>
    </w:rPr>
  </w:style>
  <w:style w:type="character" w:styleId="FollowedHyperlink">
    <w:name w:val="FollowedHyperlink"/>
    <w:rsid w:val="00337710"/>
    <w:rPr>
      <w:color w:val="800080"/>
      <w:u w:val="single"/>
    </w:rPr>
  </w:style>
  <w:style w:type="character" w:styleId="HTMLAcronym">
    <w:name w:val="HTML Acronym"/>
    <w:rsid w:val="00337710"/>
  </w:style>
  <w:style w:type="paragraph" w:styleId="HTMLAddress">
    <w:name w:val="HTML Address"/>
    <w:basedOn w:val="Normal"/>
    <w:link w:val="HTMLAddressChar"/>
    <w:rsid w:val="00337710"/>
    <w:rPr>
      <w:i/>
      <w:iCs/>
    </w:rPr>
  </w:style>
  <w:style w:type="character" w:customStyle="1" w:styleId="HTMLAddressChar">
    <w:name w:val="HTML Address Char"/>
    <w:link w:val="HTMLAddress"/>
    <w:rsid w:val="00337710"/>
    <w:rPr>
      <w:rFonts w:ascii="Arial" w:hAnsi="Arial" w:cs="Arial"/>
      <w:i/>
      <w:iCs/>
      <w:lang w:eastAsia="en-US"/>
    </w:rPr>
  </w:style>
  <w:style w:type="character" w:styleId="HTMLCite">
    <w:name w:val="HTML Cite"/>
    <w:rsid w:val="00337710"/>
    <w:rPr>
      <w:i/>
      <w:iCs/>
    </w:rPr>
  </w:style>
  <w:style w:type="character" w:styleId="HTMLCode">
    <w:name w:val="HTML Code"/>
    <w:rsid w:val="00337710"/>
    <w:rPr>
      <w:rFonts w:ascii="Courier New" w:hAnsi="Courier New" w:cs="Courier New"/>
      <w:sz w:val="20"/>
      <w:szCs w:val="20"/>
    </w:rPr>
  </w:style>
  <w:style w:type="character" w:styleId="HTMLDefinition">
    <w:name w:val="HTML Definition"/>
    <w:rsid w:val="00337710"/>
    <w:rPr>
      <w:i/>
      <w:iCs/>
    </w:rPr>
  </w:style>
  <w:style w:type="character" w:styleId="HTMLKeyboard">
    <w:name w:val="HTML Keyboard"/>
    <w:rsid w:val="00337710"/>
    <w:rPr>
      <w:rFonts w:ascii="Courier New" w:hAnsi="Courier New" w:cs="Courier New"/>
      <w:sz w:val="20"/>
      <w:szCs w:val="20"/>
    </w:rPr>
  </w:style>
  <w:style w:type="paragraph" w:styleId="HTMLPreformatted">
    <w:name w:val="HTML Preformatted"/>
    <w:basedOn w:val="Normal"/>
    <w:link w:val="HTMLPreformattedChar"/>
    <w:rsid w:val="00337710"/>
    <w:rPr>
      <w:rFonts w:ascii="Courier New" w:hAnsi="Courier New" w:cs="Courier New"/>
    </w:rPr>
  </w:style>
  <w:style w:type="character" w:customStyle="1" w:styleId="HTMLPreformattedChar">
    <w:name w:val="HTML Preformatted Char"/>
    <w:link w:val="HTMLPreformatted"/>
    <w:rsid w:val="00337710"/>
    <w:rPr>
      <w:rFonts w:ascii="Courier New" w:hAnsi="Courier New" w:cs="Courier New"/>
      <w:lang w:eastAsia="en-US"/>
    </w:rPr>
  </w:style>
  <w:style w:type="character" w:styleId="HTMLSample">
    <w:name w:val="HTML Sample"/>
    <w:rsid w:val="00337710"/>
    <w:rPr>
      <w:rFonts w:ascii="Courier New" w:hAnsi="Courier New" w:cs="Courier New"/>
    </w:rPr>
  </w:style>
  <w:style w:type="character" w:styleId="HTMLTypewriter">
    <w:name w:val="HTML Typewriter"/>
    <w:rsid w:val="00337710"/>
    <w:rPr>
      <w:rFonts w:ascii="Courier New" w:hAnsi="Courier New" w:cs="Courier New"/>
      <w:sz w:val="20"/>
      <w:szCs w:val="20"/>
    </w:rPr>
  </w:style>
  <w:style w:type="character" w:styleId="HTMLVariable">
    <w:name w:val="HTML Variable"/>
    <w:rsid w:val="00337710"/>
    <w:rPr>
      <w:i/>
      <w:iCs/>
    </w:rPr>
  </w:style>
  <w:style w:type="character" w:styleId="Hyperlink">
    <w:name w:val="Hyperlink"/>
    <w:rsid w:val="00337710"/>
    <w:rPr>
      <w:color w:val="0000FF"/>
      <w:u w:val="single"/>
    </w:rPr>
  </w:style>
  <w:style w:type="paragraph" w:styleId="Index1">
    <w:name w:val="index 1"/>
    <w:basedOn w:val="Normal"/>
    <w:next w:val="Normal"/>
    <w:autoRedefine/>
    <w:rsid w:val="00337710"/>
    <w:pPr>
      <w:ind w:left="200" w:hanging="200"/>
    </w:pPr>
  </w:style>
  <w:style w:type="paragraph" w:styleId="Index2">
    <w:name w:val="index 2"/>
    <w:basedOn w:val="Normal"/>
    <w:next w:val="Normal"/>
    <w:autoRedefine/>
    <w:rsid w:val="00337710"/>
    <w:pPr>
      <w:ind w:left="400" w:hanging="200"/>
    </w:pPr>
  </w:style>
  <w:style w:type="paragraph" w:styleId="Index3">
    <w:name w:val="index 3"/>
    <w:basedOn w:val="Normal"/>
    <w:next w:val="Normal"/>
    <w:autoRedefine/>
    <w:rsid w:val="00337710"/>
    <w:pPr>
      <w:ind w:left="600" w:hanging="200"/>
    </w:pPr>
  </w:style>
  <w:style w:type="paragraph" w:styleId="Index4">
    <w:name w:val="index 4"/>
    <w:basedOn w:val="Normal"/>
    <w:next w:val="Normal"/>
    <w:autoRedefine/>
    <w:rsid w:val="00337710"/>
    <w:pPr>
      <w:ind w:left="800" w:hanging="200"/>
    </w:pPr>
  </w:style>
  <w:style w:type="paragraph" w:styleId="Index5">
    <w:name w:val="index 5"/>
    <w:basedOn w:val="Normal"/>
    <w:next w:val="Normal"/>
    <w:autoRedefine/>
    <w:rsid w:val="00337710"/>
    <w:pPr>
      <w:ind w:left="1000" w:hanging="200"/>
    </w:pPr>
  </w:style>
  <w:style w:type="paragraph" w:styleId="Index6">
    <w:name w:val="index 6"/>
    <w:basedOn w:val="Normal"/>
    <w:next w:val="Normal"/>
    <w:autoRedefine/>
    <w:rsid w:val="00337710"/>
    <w:pPr>
      <w:ind w:left="1200" w:hanging="200"/>
    </w:pPr>
  </w:style>
  <w:style w:type="paragraph" w:styleId="Index7">
    <w:name w:val="index 7"/>
    <w:basedOn w:val="Normal"/>
    <w:next w:val="Normal"/>
    <w:autoRedefine/>
    <w:rsid w:val="00337710"/>
    <w:pPr>
      <w:ind w:left="1400" w:hanging="200"/>
    </w:pPr>
  </w:style>
  <w:style w:type="paragraph" w:styleId="Index8">
    <w:name w:val="index 8"/>
    <w:basedOn w:val="Normal"/>
    <w:next w:val="Normal"/>
    <w:autoRedefine/>
    <w:rsid w:val="00337710"/>
    <w:pPr>
      <w:ind w:left="1600" w:hanging="200"/>
    </w:pPr>
  </w:style>
  <w:style w:type="paragraph" w:styleId="Index9">
    <w:name w:val="index 9"/>
    <w:basedOn w:val="Normal"/>
    <w:next w:val="Normal"/>
    <w:autoRedefine/>
    <w:rsid w:val="00337710"/>
    <w:pPr>
      <w:ind w:left="1800" w:hanging="200"/>
    </w:pPr>
  </w:style>
  <w:style w:type="paragraph" w:styleId="IndexHeading">
    <w:name w:val="index heading"/>
    <w:basedOn w:val="Normal"/>
    <w:next w:val="Index1"/>
    <w:rsid w:val="00337710"/>
    <w:rPr>
      <w:rFonts w:ascii="Cambria" w:eastAsia="SimSun" w:hAnsi="Cambria" w:cs="Times New Roman"/>
      <w:b/>
      <w:bCs/>
    </w:rPr>
  </w:style>
  <w:style w:type="character" w:styleId="IntenseEmphasis">
    <w:name w:val="Intense Emphasis"/>
    <w:uiPriority w:val="21"/>
    <w:qFormat/>
    <w:rsid w:val="00337710"/>
    <w:rPr>
      <w:b/>
      <w:bCs/>
      <w:i/>
      <w:iCs/>
      <w:color w:val="4F81BD"/>
    </w:rPr>
  </w:style>
  <w:style w:type="paragraph" w:styleId="IntenseQuote">
    <w:name w:val="Intense Quote"/>
    <w:basedOn w:val="Normal"/>
    <w:next w:val="Normal"/>
    <w:link w:val="IntenseQuoteChar"/>
    <w:uiPriority w:val="30"/>
    <w:qFormat/>
    <w:rsid w:val="0033771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710"/>
    <w:rPr>
      <w:rFonts w:ascii="Arial" w:hAnsi="Arial" w:cs="Arial"/>
      <w:b/>
      <w:bCs/>
      <w:i/>
      <w:iCs/>
      <w:color w:val="4F81BD"/>
      <w:lang w:eastAsia="en-US"/>
    </w:rPr>
  </w:style>
  <w:style w:type="character" w:styleId="IntenseReference">
    <w:name w:val="Intense Reference"/>
    <w:uiPriority w:val="32"/>
    <w:qFormat/>
    <w:rsid w:val="00337710"/>
    <w:rPr>
      <w:b/>
      <w:bCs/>
      <w:smallCaps/>
      <w:color w:val="C0504D"/>
      <w:spacing w:val="5"/>
      <w:u w:val="single"/>
    </w:rPr>
  </w:style>
  <w:style w:type="table" w:styleId="LightGrid">
    <w:name w:val="Light Grid"/>
    <w:basedOn w:val="TableNormal"/>
    <w:uiPriority w:val="62"/>
    <w:rsid w:val="0033771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3771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3771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3771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3771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3771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3771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3771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377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3771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3771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3771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3771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3771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3771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3771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3771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3771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3771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3771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3771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337710"/>
  </w:style>
  <w:style w:type="paragraph" w:styleId="List">
    <w:name w:val="List"/>
    <w:basedOn w:val="Normal"/>
    <w:rsid w:val="00337710"/>
    <w:pPr>
      <w:ind w:left="283" w:hanging="283"/>
      <w:contextualSpacing/>
    </w:pPr>
  </w:style>
  <w:style w:type="paragraph" w:styleId="List2">
    <w:name w:val="List 2"/>
    <w:basedOn w:val="Normal"/>
    <w:rsid w:val="00337710"/>
    <w:pPr>
      <w:ind w:left="566" w:hanging="283"/>
      <w:contextualSpacing/>
    </w:pPr>
  </w:style>
  <w:style w:type="paragraph" w:styleId="List3">
    <w:name w:val="List 3"/>
    <w:basedOn w:val="Normal"/>
    <w:rsid w:val="00337710"/>
    <w:pPr>
      <w:ind w:left="849" w:hanging="283"/>
      <w:contextualSpacing/>
    </w:pPr>
  </w:style>
  <w:style w:type="paragraph" w:styleId="List4">
    <w:name w:val="List 4"/>
    <w:basedOn w:val="Normal"/>
    <w:rsid w:val="00337710"/>
    <w:pPr>
      <w:ind w:left="1132" w:hanging="283"/>
      <w:contextualSpacing/>
    </w:pPr>
  </w:style>
  <w:style w:type="paragraph" w:styleId="List5">
    <w:name w:val="List 5"/>
    <w:basedOn w:val="Normal"/>
    <w:rsid w:val="00337710"/>
    <w:pPr>
      <w:ind w:left="1415" w:hanging="283"/>
      <w:contextualSpacing/>
    </w:pPr>
  </w:style>
  <w:style w:type="paragraph" w:styleId="ListBullet">
    <w:name w:val="List Bullet"/>
    <w:basedOn w:val="Normal"/>
    <w:rsid w:val="00337710"/>
    <w:pPr>
      <w:numPr>
        <w:numId w:val="6"/>
      </w:numPr>
      <w:contextualSpacing/>
    </w:pPr>
  </w:style>
  <w:style w:type="paragraph" w:styleId="ListBullet2">
    <w:name w:val="List Bullet 2"/>
    <w:basedOn w:val="Normal"/>
    <w:rsid w:val="00337710"/>
    <w:pPr>
      <w:numPr>
        <w:numId w:val="7"/>
      </w:numPr>
      <w:contextualSpacing/>
    </w:pPr>
  </w:style>
  <w:style w:type="paragraph" w:styleId="ListBullet3">
    <w:name w:val="List Bullet 3"/>
    <w:basedOn w:val="Normal"/>
    <w:rsid w:val="00337710"/>
    <w:pPr>
      <w:numPr>
        <w:numId w:val="8"/>
      </w:numPr>
      <w:contextualSpacing/>
    </w:pPr>
  </w:style>
  <w:style w:type="paragraph" w:styleId="ListBullet4">
    <w:name w:val="List Bullet 4"/>
    <w:basedOn w:val="Normal"/>
    <w:rsid w:val="00337710"/>
    <w:pPr>
      <w:numPr>
        <w:numId w:val="9"/>
      </w:numPr>
      <w:contextualSpacing/>
    </w:pPr>
  </w:style>
  <w:style w:type="paragraph" w:styleId="ListBullet5">
    <w:name w:val="List Bullet 5"/>
    <w:basedOn w:val="Normal"/>
    <w:rsid w:val="00337710"/>
    <w:pPr>
      <w:numPr>
        <w:numId w:val="10"/>
      </w:numPr>
      <w:contextualSpacing/>
    </w:pPr>
  </w:style>
  <w:style w:type="paragraph" w:styleId="ListContinue">
    <w:name w:val="List Continue"/>
    <w:basedOn w:val="Normal"/>
    <w:rsid w:val="00337710"/>
    <w:pPr>
      <w:spacing w:after="120"/>
      <w:ind w:left="283"/>
      <w:contextualSpacing/>
    </w:pPr>
  </w:style>
  <w:style w:type="paragraph" w:styleId="ListContinue2">
    <w:name w:val="List Continue 2"/>
    <w:basedOn w:val="Normal"/>
    <w:rsid w:val="00337710"/>
    <w:pPr>
      <w:spacing w:after="120"/>
      <w:ind w:left="566"/>
      <w:contextualSpacing/>
    </w:pPr>
  </w:style>
  <w:style w:type="paragraph" w:styleId="ListContinue3">
    <w:name w:val="List Continue 3"/>
    <w:basedOn w:val="Normal"/>
    <w:rsid w:val="00337710"/>
    <w:pPr>
      <w:spacing w:after="120"/>
      <w:ind w:left="849"/>
      <w:contextualSpacing/>
    </w:pPr>
  </w:style>
  <w:style w:type="paragraph" w:styleId="ListContinue4">
    <w:name w:val="List Continue 4"/>
    <w:basedOn w:val="Normal"/>
    <w:rsid w:val="00337710"/>
    <w:pPr>
      <w:spacing w:after="120"/>
      <w:ind w:left="1132"/>
      <w:contextualSpacing/>
    </w:pPr>
  </w:style>
  <w:style w:type="paragraph" w:styleId="ListContinue5">
    <w:name w:val="List Continue 5"/>
    <w:basedOn w:val="Normal"/>
    <w:rsid w:val="00337710"/>
    <w:pPr>
      <w:spacing w:after="120"/>
      <w:ind w:left="1415"/>
      <w:contextualSpacing/>
    </w:pPr>
  </w:style>
  <w:style w:type="paragraph" w:styleId="ListNumber">
    <w:name w:val="List Number"/>
    <w:basedOn w:val="Normal"/>
    <w:rsid w:val="00337710"/>
    <w:pPr>
      <w:numPr>
        <w:numId w:val="11"/>
      </w:numPr>
      <w:contextualSpacing/>
    </w:pPr>
  </w:style>
  <w:style w:type="paragraph" w:styleId="ListNumber2">
    <w:name w:val="List Number 2"/>
    <w:basedOn w:val="Normal"/>
    <w:rsid w:val="00337710"/>
    <w:pPr>
      <w:numPr>
        <w:numId w:val="12"/>
      </w:numPr>
      <w:contextualSpacing/>
    </w:pPr>
  </w:style>
  <w:style w:type="paragraph" w:styleId="ListNumber3">
    <w:name w:val="List Number 3"/>
    <w:basedOn w:val="Normal"/>
    <w:rsid w:val="00337710"/>
    <w:pPr>
      <w:numPr>
        <w:numId w:val="13"/>
      </w:numPr>
      <w:contextualSpacing/>
    </w:pPr>
  </w:style>
  <w:style w:type="paragraph" w:styleId="ListNumber4">
    <w:name w:val="List Number 4"/>
    <w:basedOn w:val="Normal"/>
    <w:rsid w:val="00337710"/>
    <w:pPr>
      <w:numPr>
        <w:numId w:val="14"/>
      </w:numPr>
      <w:contextualSpacing/>
    </w:pPr>
  </w:style>
  <w:style w:type="paragraph" w:styleId="ListNumber5">
    <w:name w:val="List Number 5"/>
    <w:basedOn w:val="Normal"/>
    <w:rsid w:val="00337710"/>
    <w:pPr>
      <w:numPr>
        <w:numId w:val="15"/>
      </w:numPr>
      <w:contextualSpacing/>
    </w:pPr>
  </w:style>
  <w:style w:type="paragraph" w:styleId="ListParagraph">
    <w:name w:val="List Paragraph"/>
    <w:basedOn w:val="Normal"/>
    <w:uiPriority w:val="34"/>
    <w:qFormat/>
    <w:rsid w:val="00337710"/>
    <w:pPr>
      <w:ind w:left="720"/>
    </w:pPr>
  </w:style>
  <w:style w:type="paragraph" w:styleId="MacroText">
    <w:name w:val="macro"/>
    <w:link w:val="MacroTextChar"/>
    <w:rsid w:val="003377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337710"/>
    <w:rPr>
      <w:rFonts w:ascii="Courier New" w:hAnsi="Courier New" w:cs="Courier New"/>
      <w:lang w:eastAsia="en-US"/>
    </w:rPr>
  </w:style>
  <w:style w:type="table" w:styleId="MediumGrid1">
    <w:name w:val="Medium Grid 1"/>
    <w:basedOn w:val="TableNormal"/>
    <w:uiPriority w:val="67"/>
    <w:rsid w:val="003377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3771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3771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3771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3771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3771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3771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3771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3771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3771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3771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3771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3771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3771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3771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37710"/>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37710"/>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37710"/>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37710"/>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37710"/>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37710"/>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37710"/>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3771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3771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3771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3771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3771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3771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3771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3771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3771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3771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3771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3771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3771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3771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377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3771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337710"/>
    <w:rPr>
      <w:rFonts w:ascii="Cambria" w:eastAsia="SimSun" w:hAnsi="Cambria" w:cs="Times New Roman"/>
      <w:sz w:val="24"/>
      <w:szCs w:val="24"/>
      <w:shd w:val="pct20" w:color="auto" w:fill="auto"/>
      <w:lang w:eastAsia="en-US"/>
    </w:rPr>
  </w:style>
  <w:style w:type="paragraph" w:styleId="NoSpacing">
    <w:name w:val="No Spacing"/>
    <w:uiPriority w:val="1"/>
    <w:qFormat/>
    <w:rsid w:val="00337710"/>
    <w:rPr>
      <w:rFonts w:ascii="Arial" w:hAnsi="Arial" w:cs="Arial"/>
      <w:lang w:eastAsia="en-US"/>
    </w:rPr>
  </w:style>
  <w:style w:type="paragraph" w:styleId="NormalWeb">
    <w:name w:val="Normal (Web)"/>
    <w:basedOn w:val="Normal"/>
    <w:rsid w:val="00337710"/>
    <w:rPr>
      <w:sz w:val="24"/>
      <w:szCs w:val="24"/>
    </w:rPr>
  </w:style>
  <w:style w:type="paragraph" w:styleId="NormalIndent">
    <w:name w:val="Normal Indent"/>
    <w:basedOn w:val="Normal"/>
    <w:rsid w:val="00337710"/>
    <w:pPr>
      <w:ind w:left="720"/>
    </w:pPr>
  </w:style>
  <w:style w:type="paragraph" w:styleId="NoteHeading">
    <w:name w:val="Note Heading"/>
    <w:basedOn w:val="Normal"/>
    <w:next w:val="Normal"/>
    <w:link w:val="NoteHeadingChar"/>
    <w:rsid w:val="00337710"/>
  </w:style>
  <w:style w:type="character" w:customStyle="1" w:styleId="NoteHeadingChar">
    <w:name w:val="Note Heading Char"/>
    <w:link w:val="NoteHeading"/>
    <w:rsid w:val="00337710"/>
    <w:rPr>
      <w:rFonts w:ascii="Arial" w:hAnsi="Arial" w:cs="Arial"/>
      <w:lang w:eastAsia="en-US"/>
    </w:rPr>
  </w:style>
  <w:style w:type="character" w:styleId="PlaceholderText">
    <w:name w:val="Placeholder Text"/>
    <w:uiPriority w:val="99"/>
    <w:semiHidden/>
    <w:rsid w:val="00337710"/>
    <w:rPr>
      <w:color w:val="808080"/>
    </w:rPr>
  </w:style>
  <w:style w:type="paragraph" w:styleId="PlainText">
    <w:name w:val="Plain Text"/>
    <w:basedOn w:val="Normal"/>
    <w:link w:val="PlainTextChar"/>
    <w:rsid w:val="00337710"/>
    <w:rPr>
      <w:rFonts w:ascii="Courier New" w:hAnsi="Courier New" w:cs="Courier New"/>
    </w:rPr>
  </w:style>
  <w:style w:type="character" w:customStyle="1" w:styleId="PlainTextChar">
    <w:name w:val="Plain Text Char"/>
    <w:link w:val="PlainText"/>
    <w:rsid w:val="00337710"/>
    <w:rPr>
      <w:rFonts w:ascii="Courier New" w:hAnsi="Courier New" w:cs="Courier New"/>
      <w:lang w:eastAsia="en-US"/>
    </w:rPr>
  </w:style>
  <w:style w:type="paragraph" w:styleId="Quote">
    <w:name w:val="Quote"/>
    <w:basedOn w:val="Normal"/>
    <w:next w:val="Normal"/>
    <w:link w:val="QuoteChar"/>
    <w:uiPriority w:val="29"/>
    <w:qFormat/>
    <w:rsid w:val="00337710"/>
    <w:rPr>
      <w:i/>
      <w:iCs/>
      <w:color w:val="000000"/>
    </w:rPr>
  </w:style>
  <w:style w:type="character" w:customStyle="1" w:styleId="QuoteChar">
    <w:name w:val="Quote Char"/>
    <w:link w:val="Quote"/>
    <w:uiPriority w:val="29"/>
    <w:rsid w:val="00337710"/>
    <w:rPr>
      <w:rFonts w:ascii="Arial" w:hAnsi="Arial" w:cs="Arial"/>
      <w:i/>
      <w:iCs/>
      <w:color w:val="000000"/>
      <w:lang w:eastAsia="en-US"/>
    </w:rPr>
  </w:style>
  <w:style w:type="paragraph" w:styleId="Salutation">
    <w:name w:val="Salutation"/>
    <w:basedOn w:val="Normal"/>
    <w:next w:val="Normal"/>
    <w:link w:val="SalutationChar"/>
    <w:rsid w:val="00337710"/>
  </w:style>
  <w:style w:type="character" w:customStyle="1" w:styleId="SalutationChar">
    <w:name w:val="Salutation Char"/>
    <w:link w:val="Salutation"/>
    <w:rsid w:val="00337710"/>
    <w:rPr>
      <w:rFonts w:ascii="Arial" w:hAnsi="Arial" w:cs="Arial"/>
      <w:lang w:eastAsia="en-US"/>
    </w:rPr>
  </w:style>
  <w:style w:type="paragraph" w:styleId="Signature">
    <w:name w:val="Signature"/>
    <w:basedOn w:val="Normal"/>
    <w:link w:val="SignatureChar"/>
    <w:rsid w:val="00337710"/>
    <w:pPr>
      <w:ind w:left="4252"/>
    </w:pPr>
  </w:style>
  <w:style w:type="character" w:customStyle="1" w:styleId="SignatureChar">
    <w:name w:val="Signature Char"/>
    <w:link w:val="Signature"/>
    <w:rsid w:val="00337710"/>
    <w:rPr>
      <w:rFonts w:ascii="Arial" w:hAnsi="Arial" w:cs="Arial"/>
      <w:lang w:eastAsia="en-US"/>
    </w:rPr>
  </w:style>
  <w:style w:type="character" w:styleId="Strong">
    <w:name w:val="Strong"/>
    <w:qFormat/>
    <w:rsid w:val="00337710"/>
    <w:rPr>
      <w:b/>
      <w:bCs/>
    </w:rPr>
  </w:style>
  <w:style w:type="paragraph" w:styleId="Subtitle">
    <w:name w:val="Subtitle"/>
    <w:basedOn w:val="Normal"/>
    <w:next w:val="Normal"/>
    <w:link w:val="SubtitleChar"/>
    <w:qFormat/>
    <w:rsid w:val="00337710"/>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337710"/>
    <w:rPr>
      <w:rFonts w:ascii="Cambria" w:eastAsia="SimSun" w:hAnsi="Cambria" w:cs="Times New Roman"/>
      <w:sz w:val="24"/>
      <w:szCs w:val="24"/>
      <w:lang w:eastAsia="en-US"/>
    </w:rPr>
  </w:style>
  <w:style w:type="character" w:styleId="SubtleEmphasis">
    <w:name w:val="Subtle Emphasis"/>
    <w:uiPriority w:val="19"/>
    <w:qFormat/>
    <w:rsid w:val="00337710"/>
    <w:rPr>
      <w:i/>
      <w:iCs/>
      <w:color w:val="808080"/>
    </w:rPr>
  </w:style>
  <w:style w:type="character" w:styleId="SubtleReference">
    <w:name w:val="Subtle Reference"/>
    <w:uiPriority w:val="31"/>
    <w:qFormat/>
    <w:rsid w:val="00337710"/>
    <w:rPr>
      <w:smallCaps/>
      <w:color w:val="C0504D"/>
      <w:u w:val="single"/>
    </w:rPr>
  </w:style>
  <w:style w:type="table" w:styleId="Table3Deffects1">
    <w:name w:val="Table 3D effects 1"/>
    <w:basedOn w:val="TableNormal"/>
    <w:rsid w:val="003377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77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77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77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77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77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77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77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77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77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77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77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77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77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77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77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77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77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77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77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77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77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77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77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77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77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77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77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77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77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77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37710"/>
    <w:pPr>
      <w:ind w:left="200" w:hanging="200"/>
    </w:pPr>
  </w:style>
  <w:style w:type="paragraph" w:styleId="TableofFigures">
    <w:name w:val="table of figures"/>
    <w:basedOn w:val="Normal"/>
    <w:next w:val="Normal"/>
    <w:rsid w:val="00337710"/>
  </w:style>
  <w:style w:type="table" w:styleId="TableProfessional">
    <w:name w:val="Table Professional"/>
    <w:basedOn w:val="TableNormal"/>
    <w:rsid w:val="003377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77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77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77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77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77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77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77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77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37710"/>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337710"/>
    <w:rPr>
      <w:rFonts w:ascii="Cambria" w:eastAsia="SimSun" w:hAnsi="Cambria" w:cs="Times New Roman"/>
      <w:b/>
      <w:bCs/>
      <w:kern w:val="28"/>
      <w:sz w:val="32"/>
      <w:szCs w:val="32"/>
      <w:lang w:eastAsia="en-US"/>
    </w:rPr>
  </w:style>
  <w:style w:type="paragraph" w:styleId="TOAHeading">
    <w:name w:val="toa heading"/>
    <w:basedOn w:val="Normal"/>
    <w:next w:val="Normal"/>
    <w:rsid w:val="00337710"/>
    <w:pPr>
      <w:spacing w:before="120"/>
    </w:pPr>
    <w:rPr>
      <w:rFonts w:ascii="Cambria" w:eastAsia="SimSun" w:hAnsi="Cambria" w:cs="Times New Roman"/>
      <w:b/>
      <w:bCs/>
      <w:sz w:val="24"/>
      <w:szCs w:val="24"/>
    </w:rPr>
  </w:style>
  <w:style w:type="paragraph" w:styleId="TOC4">
    <w:name w:val="toc 4"/>
    <w:basedOn w:val="Normal"/>
    <w:next w:val="Normal"/>
    <w:autoRedefine/>
    <w:rsid w:val="00337710"/>
    <w:pPr>
      <w:ind w:left="600"/>
    </w:pPr>
  </w:style>
  <w:style w:type="paragraph" w:styleId="TOC5">
    <w:name w:val="toc 5"/>
    <w:basedOn w:val="Normal"/>
    <w:next w:val="Normal"/>
    <w:autoRedefine/>
    <w:rsid w:val="00337710"/>
    <w:pPr>
      <w:ind w:left="800"/>
    </w:pPr>
  </w:style>
  <w:style w:type="paragraph" w:styleId="TOC6">
    <w:name w:val="toc 6"/>
    <w:basedOn w:val="Normal"/>
    <w:next w:val="Normal"/>
    <w:autoRedefine/>
    <w:rsid w:val="00337710"/>
    <w:pPr>
      <w:ind w:left="1000"/>
    </w:pPr>
  </w:style>
  <w:style w:type="paragraph" w:styleId="TOC7">
    <w:name w:val="toc 7"/>
    <w:basedOn w:val="Normal"/>
    <w:next w:val="Normal"/>
    <w:autoRedefine/>
    <w:rsid w:val="00337710"/>
    <w:pPr>
      <w:ind w:left="1200"/>
    </w:pPr>
  </w:style>
  <w:style w:type="paragraph" w:styleId="TOC8">
    <w:name w:val="toc 8"/>
    <w:basedOn w:val="Normal"/>
    <w:next w:val="Normal"/>
    <w:autoRedefine/>
    <w:rsid w:val="00337710"/>
    <w:pPr>
      <w:ind w:left="1400"/>
    </w:pPr>
  </w:style>
  <w:style w:type="paragraph" w:styleId="TOC9">
    <w:name w:val="toc 9"/>
    <w:basedOn w:val="Normal"/>
    <w:next w:val="Normal"/>
    <w:autoRedefine/>
    <w:rsid w:val="00337710"/>
    <w:pPr>
      <w:ind w:left="1600"/>
    </w:pPr>
  </w:style>
  <w:style w:type="paragraph" w:styleId="TOCHeading">
    <w:name w:val="TOC Heading"/>
    <w:basedOn w:val="Heading1"/>
    <w:next w:val="Normal"/>
    <w:uiPriority w:val="39"/>
    <w:semiHidden/>
    <w:unhideWhenUsed/>
    <w:qFormat/>
    <w:rsid w:val="00337710"/>
    <w:pPr>
      <w:numPr>
        <w:numId w:val="0"/>
      </w:numPr>
      <w:pBdr>
        <w:top w:val="none" w:sz="0" w:space="0" w:color="auto"/>
      </w:pBdr>
      <w:spacing w:after="60"/>
      <w:outlineLvl w:val="9"/>
    </w:pPr>
    <w:rPr>
      <w:rFonts w:ascii="Cambria" w:eastAsia="SimSun" w:hAnsi="Cambria" w:cs="Times New Roman"/>
      <w:bCs/>
      <w:kern w:val="32"/>
      <w:sz w:val="32"/>
      <w:szCs w:val="32"/>
    </w:rPr>
  </w:style>
  <w:style w:type="table" w:customStyle="1" w:styleId="KWMTableCyan">
    <w:name w:val="KWM Table Cyan"/>
    <w:basedOn w:val="TableNormal"/>
    <w:uiPriority w:val="99"/>
    <w:rsid w:val="00791123"/>
    <w:pPr>
      <w:spacing w:before="120" w:after="120"/>
    </w:pPr>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2" w:type="dxa"/>
        <w:right w:w="142" w:type="dxa"/>
      </w:tblCellMar>
    </w:tblPr>
    <w:tcPr>
      <w:shd w:val="clear" w:color="auto" w:fill="FFFFFF" w:themeFill="background1"/>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00B9F2"/>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C7EAF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8ED8F8"/>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1F4FD"/>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C7EAFB"/>
      </w:tcPr>
    </w:tblStylePr>
  </w:style>
  <w:style w:type="table" w:customStyle="1" w:styleId="KWMTableGrey">
    <w:name w:val="KWM Table Grey"/>
    <w:basedOn w:val="KWMTableCyan"/>
    <w:uiPriority w:val="99"/>
    <w:rsid w:val="00791123"/>
    <w:tblPr/>
    <w:tcPr>
      <w:shd w:val="clear" w:color="auto" w:fill="E6E7E8"/>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58595B"/>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E6E7E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6E7E8"/>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tcPr>
    </w:tblStylePr>
  </w:style>
  <w:style w:type="table" w:customStyle="1" w:styleId="KWMTableWhite">
    <w:name w:val="KWM Table White"/>
    <w:basedOn w:val="KWMTableGrey"/>
    <w:uiPriority w:val="99"/>
    <w:rsid w:val="00791123"/>
    <w:tblPr>
      <w:tblBorders>
        <w:top w:val="single" w:sz="4" w:space="0" w:color="D1D3D4"/>
        <w:left w:val="single" w:sz="4" w:space="0" w:color="D1D3D4"/>
        <w:bottom w:val="single" w:sz="4" w:space="0" w:color="D1D3D4"/>
        <w:right w:val="single" w:sz="4" w:space="0" w:color="D1D3D4"/>
        <w:insideH w:val="single" w:sz="6" w:space="0" w:color="D1D3D4"/>
        <w:insideV w:val="single" w:sz="6" w:space="0" w:color="D1D3D4"/>
      </w:tblBorders>
    </w:tblPr>
    <w:tcPr>
      <w:shd w:val="clear" w:color="auto" w:fill="FFFFFF" w:themeFill="background1"/>
    </w:tcPr>
    <w:tblStylePr w:type="firstRow">
      <w:pPr>
        <w:wordWrap/>
        <w:spacing w:beforeLines="0" w:before="120" w:beforeAutospacing="0" w:afterLines="0" w:after="120" w:afterAutospacing="0" w:line="240" w:lineRule="auto"/>
        <w:jc w:val="left"/>
      </w:pPr>
      <w:rPr>
        <w:rFonts w:ascii="Arial" w:hAnsi="Arial"/>
        <w:b/>
        <w:color w:val="FFFFFF" w:themeColor="background1"/>
        <w:sz w:val="20"/>
      </w:rPr>
      <w:tblPr/>
      <w:trPr>
        <w:tblHeader/>
      </w:trPr>
      <w:tcPr>
        <w:shd w:val="clear" w:color="auto" w:fill="808284"/>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FFFFFF"/>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vAlign w:val="top"/>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FFFFFF" w:themeFill="background1"/>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vAlign w:val="top"/>
      </w:tcPr>
    </w:tblStylePr>
  </w:style>
  <w:style w:type="paragraph" w:customStyle="1" w:styleId="TableText">
    <w:name w:val="Table Text"/>
    <w:basedOn w:val="Normal"/>
    <w:rsid w:val="00791123"/>
    <w:pPr>
      <w:spacing w:before="120"/>
    </w:pPr>
    <w:rPr>
      <w:sz w:val="18"/>
    </w:rPr>
  </w:style>
  <w:style w:type="paragraph" w:customStyle="1" w:styleId="TableBullets">
    <w:name w:val="Table Bullets"/>
    <w:basedOn w:val="ListParagraph"/>
    <w:uiPriority w:val="3"/>
    <w:qFormat/>
    <w:rsid w:val="00791123"/>
    <w:pPr>
      <w:numPr>
        <w:numId w:val="16"/>
      </w:numPr>
      <w:spacing w:before="120"/>
      <w:ind w:left="283" w:hanging="283"/>
    </w:pPr>
    <w:rPr>
      <w:rFonts w:eastAsia="SimSun" w:cs="Times New Roman"/>
      <w:sz w:val="18"/>
      <w:lang w:eastAsia="zh-CN"/>
    </w:rPr>
  </w:style>
  <w:style w:type="table" w:customStyle="1" w:styleId="MediumList1-Accent21">
    <w:name w:val="Medium List 1 - Accent 21"/>
    <w:basedOn w:val="TableNormal"/>
    <w:next w:val="MediumList1-Accent2"/>
    <w:uiPriority w:val="65"/>
    <w:rsid w:val="005B46A5"/>
    <w:rPr>
      <w:color w:val="000000"/>
    </w:rPr>
    <w:tblPr>
      <w:tblStyleRowBandSize w:val="1"/>
      <w:tblStyleColBandSize w:val="1"/>
      <w:tblBorders>
        <w:top w:val="single" w:sz="8" w:space="0" w:color="C0504D"/>
        <w:bottom w:val="single" w:sz="8" w:space="0" w:color="C0504D"/>
      </w:tblBorders>
    </w:tblPr>
    <w:tblStylePr w:type="firstRow">
      <w:rPr>
        <w:rFonts w:ascii="Calibri Light" w:eastAsia="SimSu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DraftHeading3">
    <w:name w:val="Draft Heading 3"/>
    <w:basedOn w:val="Normal"/>
    <w:next w:val="Normal"/>
    <w:rsid w:val="006C2EE5"/>
    <w:pPr>
      <w:overflowPunct w:val="0"/>
      <w:autoSpaceDE w:val="0"/>
      <w:autoSpaceDN w:val="0"/>
      <w:adjustRightInd w:val="0"/>
      <w:spacing w:before="120"/>
    </w:pPr>
    <w:rPr>
      <w:rFonts w:ascii="Times New Roman" w:hAnsi="Times New Roman" w:cs="Times New Roman"/>
      <w:sz w:val="24"/>
    </w:rPr>
  </w:style>
  <w:style w:type="paragraph" w:customStyle="1" w:styleId="DraftHeading4">
    <w:name w:val="Draft Heading 4"/>
    <w:basedOn w:val="Normal"/>
    <w:next w:val="Normal"/>
    <w:rsid w:val="006C2EE5"/>
    <w:pPr>
      <w:overflowPunct w:val="0"/>
      <w:autoSpaceDE w:val="0"/>
      <w:autoSpaceDN w:val="0"/>
      <w:adjustRightInd w:val="0"/>
      <w:spacing w:before="120"/>
    </w:pPr>
    <w:rPr>
      <w:rFonts w:ascii="Times New Roman" w:hAnsi="Times New Roman" w:cs="Times New Roman"/>
      <w:sz w:val="24"/>
    </w:rPr>
  </w:style>
  <w:style w:type="paragraph" w:customStyle="1" w:styleId="CUNumber1">
    <w:name w:val="CU_Number1"/>
    <w:basedOn w:val="Normal"/>
    <w:rsid w:val="00094DF6"/>
    <w:pPr>
      <w:numPr>
        <w:numId w:val="34"/>
      </w:numPr>
      <w:spacing w:after="220"/>
      <w:outlineLvl w:val="0"/>
    </w:pPr>
    <w:rPr>
      <w:rFonts w:ascii="Times New Roman" w:hAnsi="Times New Roman" w:cs="Times New Roman"/>
      <w:sz w:val="22"/>
      <w:szCs w:val="24"/>
    </w:rPr>
  </w:style>
  <w:style w:type="paragraph" w:customStyle="1" w:styleId="CUNumber2">
    <w:name w:val="CU_Number2"/>
    <w:basedOn w:val="Normal"/>
    <w:rsid w:val="00094DF6"/>
    <w:pPr>
      <w:numPr>
        <w:ilvl w:val="1"/>
        <w:numId w:val="34"/>
      </w:numPr>
      <w:spacing w:after="220"/>
      <w:outlineLvl w:val="1"/>
    </w:pPr>
    <w:rPr>
      <w:rFonts w:ascii="Times New Roman" w:hAnsi="Times New Roman" w:cs="Times New Roman"/>
      <w:sz w:val="22"/>
      <w:szCs w:val="24"/>
    </w:rPr>
  </w:style>
  <w:style w:type="paragraph" w:customStyle="1" w:styleId="CUNumber3">
    <w:name w:val="CU_Number3"/>
    <w:basedOn w:val="Normal"/>
    <w:rsid w:val="00094DF6"/>
    <w:pPr>
      <w:numPr>
        <w:ilvl w:val="2"/>
        <w:numId w:val="34"/>
      </w:numPr>
      <w:spacing w:after="220"/>
      <w:outlineLvl w:val="2"/>
    </w:pPr>
    <w:rPr>
      <w:rFonts w:ascii="Times New Roman" w:hAnsi="Times New Roman" w:cs="Times New Roman"/>
      <w:sz w:val="22"/>
      <w:szCs w:val="24"/>
    </w:rPr>
  </w:style>
  <w:style w:type="paragraph" w:customStyle="1" w:styleId="CUNumber4">
    <w:name w:val="CU_Number4"/>
    <w:basedOn w:val="Normal"/>
    <w:rsid w:val="00094DF6"/>
    <w:pPr>
      <w:numPr>
        <w:ilvl w:val="3"/>
        <w:numId w:val="34"/>
      </w:numPr>
      <w:spacing w:after="220"/>
      <w:outlineLvl w:val="3"/>
    </w:pPr>
    <w:rPr>
      <w:rFonts w:ascii="Times New Roman" w:hAnsi="Times New Roman" w:cs="Times New Roman"/>
      <w:sz w:val="22"/>
      <w:szCs w:val="24"/>
    </w:rPr>
  </w:style>
  <w:style w:type="paragraph" w:customStyle="1" w:styleId="CUNumber5">
    <w:name w:val="CU_Number5"/>
    <w:basedOn w:val="Normal"/>
    <w:rsid w:val="00094DF6"/>
    <w:pPr>
      <w:numPr>
        <w:ilvl w:val="4"/>
        <w:numId w:val="34"/>
      </w:numPr>
      <w:spacing w:after="220"/>
      <w:outlineLvl w:val="4"/>
    </w:pPr>
    <w:rPr>
      <w:rFonts w:ascii="Times New Roman" w:hAnsi="Times New Roman" w:cs="Times New Roman"/>
      <w:sz w:val="22"/>
      <w:szCs w:val="24"/>
    </w:rPr>
  </w:style>
  <w:style w:type="paragraph" w:customStyle="1" w:styleId="CUNumber6">
    <w:name w:val="CU_Number6"/>
    <w:basedOn w:val="Normal"/>
    <w:rsid w:val="00094DF6"/>
    <w:pPr>
      <w:numPr>
        <w:ilvl w:val="5"/>
        <w:numId w:val="34"/>
      </w:numPr>
      <w:spacing w:after="220"/>
      <w:outlineLvl w:val="5"/>
    </w:pPr>
    <w:rPr>
      <w:rFonts w:ascii="Times New Roman" w:hAnsi="Times New Roman" w:cs="Times New Roman"/>
      <w:sz w:val="22"/>
      <w:szCs w:val="24"/>
    </w:rPr>
  </w:style>
  <w:style w:type="paragraph" w:customStyle="1" w:styleId="CUNumber7">
    <w:name w:val="CU_Number7"/>
    <w:basedOn w:val="Normal"/>
    <w:rsid w:val="00094DF6"/>
    <w:pPr>
      <w:numPr>
        <w:ilvl w:val="6"/>
        <w:numId w:val="34"/>
      </w:numPr>
      <w:spacing w:after="220"/>
      <w:outlineLvl w:val="6"/>
    </w:pPr>
    <w:rPr>
      <w:rFonts w:ascii="Times New Roman" w:hAnsi="Times New Roman" w:cs="Times New Roman"/>
      <w:sz w:val="22"/>
      <w:szCs w:val="24"/>
    </w:rPr>
  </w:style>
  <w:style w:type="paragraph" w:customStyle="1" w:styleId="CUNumber8">
    <w:name w:val="CU_Number8"/>
    <w:basedOn w:val="Normal"/>
    <w:rsid w:val="00094DF6"/>
    <w:pPr>
      <w:numPr>
        <w:ilvl w:val="7"/>
        <w:numId w:val="34"/>
      </w:numPr>
      <w:spacing w:after="220"/>
      <w:outlineLvl w:val="7"/>
    </w:pPr>
    <w:rPr>
      <w:rFonts w:ascii="Times New Roman" w:hAnsi="Times New Roman" w:cs="Times New Roman"/>
      <w:sz w:val="22"/>
      <w:szCs w:val="24"/>
    </w:rPr>
  </w:style>
  <w:style w:type="paragraph" w:customStyle="1" w:styleId="Schedule1">
    <w:name w:val="Schedule_1"/>
    <w:basedOn w:val="Normal"/>
    <w:next w:val="Normal"/>
    <w:rsid w:val="000C6689"/>
    <w:pPr>
      <w:keepNext/>
      <w:numPr>
        <w:numId w:val="43"/>
      </w:numPr>
      <w:pBdr>
        <w:top w:val="single" w:sz="12" w:space="1" w:color="auto"/>
      </w:pBdr>
      <w:spacing w:after="220"/>
      <w:jc w:val="both"/>
    </w:pPr>
    <w:rPr>
      <w:b/>
      <w:bCs/>
      <w:sz w:val="28"/>
      <w:szCs w:val="22"/>
    </w:rPr>
  </w:style>
  <w:style w:type="paragraph" w:customStyle="1" w:styleId="Schedule2">
    <w:name w:val="Schedule_2"/>
    <w:basedOn w:val="Normal"/>
    <w:next w:val="Normal"/>
    <w:rsid w:val="000C6689"/>
    <w:pPr>
      <w:keepNext/>
      <w:numPr>
        <w:ilvl w:val="1"/>
        <w:numId w:val="43"/>
      </w:numPr>
      <w:spacing w:after="220"/>
      <w:jc w:val="both"/>
    </w:pPr>
    <w:rPr>
      <w:b/>
      <w:bCs/>
      <w:sz w:val="24"/>
      <w:szCs w:val="22"/>
    </w:rPr>
  </w:style>
  <w:style w:type="paragraph" w:customStyle="1" w:styleId="Schedule3">
    <w:name w:val="Schedule_3"/>
    <w:basedOn w:val="Normal"/>
    <w:rsid w:val="000C6689"/>
    <w:pPr>
      <w:numPr>
        <w:ilvl w:val="2"/>
        <w:numId w:val="43"/>
      </w:numPr>
      <w:spacing w:after="220"/>
      <w:jc w:val="both"/>
    </w:pPr>
    <w:rPr>
      <w:bCs/>
      <w:sz w:val="22"/>
      <w:szCs w:val="22"/>
    </w:rPr>
  </w:style>
  <w:style w:type="paragraph" w:customStyle="1" w:styleId="Schedule4">
    <w:name w:val="Schedule_4"/>
    <w:basedOn w:val="Normal"/>
    <w:rsid w:val="000C6689"/>
    <w:pPr>
      <w:numPr>
        <w:ilvl w:val="3"/>
        <w:numId w:val="43"/>
      </w:numPr>
      <w:spacing w:after="220"/>
      <w:jc w:val="both"/>
    </w:pPr>
    <w:rPr>
      <w:bCs/>
      <w:sz w:val="22"/>
      <w:szCs w:val="22"/>
    </w:rPr>
  </w:style>
  <w:style w:type="paragraph" w:customStyle="1" w:styleId="Schedule5">
    <w:name w:val="Schedule_5"/>
    <w:basedOn w:val="Normal"/>
    <w:rsid w:val="000C6689"/>
    <w:pPr>
      <w:numPr>
        <w:ilvl w:val="4"/>
        <w:numId w:val="43"/>
      </w:numPr>
      <w:spacing w:after="220"/>
      <w:jc w:val="both"/>
    </w:pPr>
    <w:rPr>
      <w:bCs/>
      <w:sz w:val="22"/>
      <w:szCs w:val="22"/>
    </w:rPr>
  </w:style>
  <w:style w:type="paragraph" w:customStyle="1" w:styleId="Schedule6">
    <w:name w:val="Schedule_6"/>
    <w:basedOn w:val="Normal"/>
    <w:rsid w:val="000C6689"/>
    <w:pPr>
      <w:numPr>
        <w:ilvl w:val="5"/>
        <w:numId w:val="43"/>
      </w:numPr>
      <w:spacing w:after="220"/>
      <w:jc w:val="both"/>
    </w:pPr>
    <w:rPr>
      <w:bCs/>
      <w:sz w:val="22"/>
      <w:szCs w:val="22"/>
    </w:rPr>
  </w:style>
  <w:style w:type="paragraph" w:customStyle="1" w:styleId="Schedule7">
    <w:name w:val="Schedule_7"/>
    <w:basedOn w:val="Normal"/>
    <w:rsid w:val="000C6689"/>
    <w:pPr>
      <w:numPr>
        <w:ilvl w:val="6"/>
        <w:numId w:val="43"/>
      </w:numPr>
      <w:spacing w:after="220"/>
      <w:ind w:left="5784" w:hanging="964"/>
      <w:jc w:val="both"/>
    </w:pPr>
    <w:rPr>
      <w:bCs/>
      <w:sz w:val="22"/>
      <w:szCs w:val="22"/>
    </w:rPr>
  </w:style>
  <w:style w:type="paragraph" w:customStyle="1" w:styleId="Schedule8">
    <w:name w:val="Schedule_8"/>
    <w:basedOn w:val="Normal"/>
    <w:rsid w:val="000C6689"/>
    <w:pPr>
      <w:numPr>
        <w:ilvl w:val="7"/>
        <w:numId w:val="43"/>
      </w:numPr>
      <w:spacing w:after="220"/>
      <w:jc w:val="both"/>
    </w:pPr>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336">
      <w:bodyDiv w:val="1"/>
      <w:marLeft w:val="0"/>
      <w:marRight w:val="0"/>
      <w:marTop w:val="0"/>
      <w:marBottom w:val="0"/>
      <w:divBdr>
        <w:top w:val="none" w:sz="0" w:space="0" w:color="auto"/>
        <w:left w:val="none" w:sz="0" w:space="0" w:color="auto"/>
        <w:bottom w:val="none" w:sz="0" w:space="0" w:color="auto"/>
        <w:right w:val="none" w:sz="0" w:space="0" w:color="auto"/>
      </w:divBdr>
    </w:div>
    <w:div w:id="441263115">
      <w:bodyDiv w:val="1"/>
      <w:marLeft w:val="0"/>
      <w:marRight w:val="0"/>
      <w:marTop w:val="0"/>
      <w:marBottom w:val="0"/>
      <w:divBdr>
        <w:top w:val="none" w:sz="0" w:space="0" w:color="auto"/>
        <w:left w:val="none" w:sz="0" w:space="0" w:color="auto"/>
        <w:bottom w:val="none" w:sz="0" w:space="0" w:color="auto"/>
        <w:right w:val="none" w:sz="0" w:space="0" w:color="auto"/>
      </w:divBdr>
    </w:div>
    <w:div w:id="468085302">
      <w:bodyDiv w:val="1"/>
      <w:marLeft w:val="0"/>
      <w:marRight w:val="0"/>
      <w:marTop w:val="0"/>
      <w:marBottom w:val="0"/>
      <w:divBdr>
        <w:top w:val="none" w:sz="0" w:space="0" w:color="auto"/>
        <w:left w:val="none" w:sz="0" w:space="0" w:color="auto"/>
        <w:bottom w:val="none" w:sz="0" w:space="0" w:color="auto"/>
        <w:right w:val="none" w:sz="0" w:space="0" w:color="auto"/>
      </w:divBdr>
    </w:div>
    <w:div w:id="703671813">
      <w:bodyDiv w:val="1"/>
      <w:marLeft w:val="0"/>
      <w:marRight w:val="0"/>
      <w:marTop w:val="0"/>
      <w:marBottom w:val="0"/>
      <w:divBdr>
        <w:top w:val="none" w:sz="0" w:space="0" w:color="auto"/>
        <w:left w:val="none" w:sz="0" w:space="0" w:color="auto"/>
        <w:bottom w:val="none" w:sz="0" w:space="0" w:color="auto"/>
        <w:right w:val="none" w:sz="0" w:space="0" w:color="auto"/>
      </w:divBdr>
    </w:div>
    <w:div w:id="850417988">
      <w:bodyDiv w:val="1"/>
      <w:marLeft w:val="0"/>
      <w:marRight w:val="0"/>
      <w:marTop w:val="0"/>
      <w:marBottom w:val="0"/>
      <w:divBdr>
        <w:top w:val="none" w:sz="0" w:space="0" w:color="auto"/>
        <w:left w:val="none" w:sz="0" w:space="0" w:color="auto"/>
        <w:bottom w:val="none" w:sz="0" w:space="0" w:color="auto"/>
        <w:right w:val="none" w:sz="0" w:space="0" w:color="auto"/>
      </w:divBdr>
    </w:div>
    <w:div w:id="1179387598">
      <w:bodyDiv w:val="1"/>
      <w:marLeft w:val="0"/>
      <w:marRight w:val="0"/>
      <w:marTop w:val="0"/>
      <w:marBottom w:val="0"/>
      <w:divBdr>
        <w:top w:val="none" w:sz="0" w:space="0" w:color="auto"/>
        <w:left w:val="none" w:sz="0" w:space="0" w:color="auto"/>
        <w:bottom w:val="none" w:sz="0" w:space="0" w:color="auto"/>
        <w:right w:val="none" w:sz="0" w:space="0" w:color="auto"/>
      </w:divBdr>
    </w:div>
    <w:div w:id="1285959598">
      <w:bodyDiv w:val="1"/>
      <w:marLeft w:val="0"/>
      <w:marRight w:val="0"/>
      <w:marTop w:val="0"/>
      <w:marBottom w:val="0"/>
      <w:divBdr>
        <w:top w:val="none" w:sz="0" w:space="0" w:color="auto"/>
        <w:left w:val="none" w:sz="0" w:space="0" w:color="auto"/>
        <w:bottom w:val="none" w:sz="0" w:space="0" w:color="auto"/>
        <w:right w:val="none" w:sz="0" w:space="0" w:color="auto"/>
      </w:divBdr>
    </w:div>
    <w:div w:id="1488013158">
      <w:bodyDiv w:val="1"/>
      <w:marLeft w:val="0"/>
      <w:marRight w:val="0"/>
      <w:marTop w:val="0"/>
      <w:marBottom w:val="0"/>
      <w:divBdr>
        <w:top w:val="none" w:sz="0" w:space="0" w:color="auto"/>
        <w:left w:val="none" w:sz="0" w:space="0" w:color="auto"/>
        <w:bottom w:val="none" w:sz="0" w:space="0" w:color="auto"/>
        <w:right w:val="none" w:sz="0" w:space="0" w:color="auto"/>
      </w:divBdr>
    </w:div>
    <w:div w:id="1549537346">
      <w:bodyDiv w:val="1"/>
      <w:marLeft w:val="0"/>
      <w:marRight w:val="0"/>
      <w:marTop w:val="0"/>
      <w:marBottom w:val="0"/>
      <w:divBdr>
        <w:top w:val="none" w:sz="0" w:space="0" w:color="auto"/>
        <w:left w:val="none" w:sz="0" w:space="0" w:color="auto"/>
        <w:bottom w:val="none" w:sz="0" w:space="0" w:color="auto"/>
        <w:right w:val="none" w:sz="0" w:space="0" w:color="auto"/>
      </w:divBdr>
    </w:div>
    <w:div w:id="1645545053">
      <w:bodyDiv w:val="1"/>
      <w:marLeft w:val="0"/>
      <w:marRight w:val="0"/>
      <w:marTop w:val="0"/>
      <w:marBottom w:val="0"/>
      <w:divBdr>
        <w:top w:val="none" w:sz="0" w:space="0" w:color="auto"/>
        <w:left w:val="none" w:sz="0" w:space="0" w:color="auto"/>
        <w:bottom w:val="none" w:sz="0" w:space="0" w:color="auto"/>
        <w:right w:val="none" w:sz="0" w:space="0" w:color="auto"/>
      </w:divBdr>
    </w:div>
    <w:div w:id="1822849313">
      <w:bodyDiv w:val="1"/>
      <w:marLeft w:val="0"/>
      <w:marRight w:val="0"/>
      <w:marTop w:val="0"/>
      <w:marBottom w:val="0"/>
      <w:divBdr>
        <w:top w:val="none" w:sz="0" w:space="0" w:color="auto"/>
        <w:left w:val="none" w:sz="0" w:space="0" w:color="auto"/>
        <w:bottom w:val="none" w:sz="0" w:space="0" w:color="auto"/>
        <w:right w:val="none" w:sz="0" w:space="0" w:color="auto"/>
      </w:divBdr>
    </w:div>
    <w:div w:id="2043628303">
      <w:bodyDiv w:val="1"/>
      <w:marLeft w:val="0"/>
      <w:marRight w:val="0"/>
      <w:marTop w:val="0"/>
      <w:marBottom w:val="0"/>
      <w:divBdr>
        <w:top w:val="none" w:sz="0" w:space="0" w:color="auto"/>
        <w:left w:val="none" w:sz="0" w:space="0" w:color="auto"/>
        <w:bottom w:val="none" w:sz="0" w:space="0" w:color="auto"/>
        <w:right w:val="none" w:sz="0" w:space="0" w:color="auto"/>
      </w:divBdr>
    </w:div>
    <w:div w:id="2059162998">
      <w:bodyDiv w:val="1"/>
      <w:marLeft w:val="0"/>
      <w:marRight w:val="0"/>
      <w:marTop w:val="0"/>
      <w:marBottom w:val="0"/>
      <w:divBdr>
        <w:top w:val="none" w:sz="0" w:space="0" w:color="auto"/>
        <w:left w:val="none" w:sz="0" w:space="0" w:color="auto"/>
        <w:bottom w:val="none" w:sz="0" w:space="0" w:color="auto"/>
        <w:right w:val="none" w:sz="0" w:space="0" w:color="auto"/>
      </w:divBdr>
    </w:div>
    <w:div w:id="21378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tockland.com.au/privacy-policy" TargetMode="External"/><Relationship Id="rId2" Type="http://schemas.openxmlformats.org/officeDocument/2006/relationships/customXml" Target="../customXml/item2.xml"/><Relationship Id="rId16" Type="http://schemas.openxmlformats.org/officeDocument/2006/relationships/hyperlink" Target="https://www.facebook.com/elaracommunitymarsdenpa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stockland.com.au/residential/nsw/elara/news-and-even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acebook.com/elaracommunitymarsden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ockland Document" ma:contentTypeID="0x01010041C4E719FA9E3F4CBBF8BAED5136E72000E06A32F4D78C824B9A8B28766645B0EF" ma:contentTypeVersion="300" ma:contentTypeDescription="Create a new document." ma:contentTypeScope="" ma:versionID="60f6869c0e0fe379f292b99c4a3144e3">
  <xsd:schema xmlns:xsd="http://www.w3.org/2001/XMLSchema" xmlns:xs="http://www.w3.org/2001/XMLSchema" xmlns:p="http://schemas.microsoft.com/office/2006/metadata/properties" xmlns:ns1="http://schemas.microsoft.com/sharepoint/v3" xmlns:ns2="http://schemas.microsoft.com/sharepoint/v3/fields" xmlns:ns3="cf961105-a934-4b71-8e6d-2cf022ef6ef7" xmlns:ns4="e4fc5a63-c79f-431f-932a-59dbc9d84fed" xmlns:ns5="26cdd257-bb33-4d8c-b2e9-a60a704c804e" targetNamespace="http://schemas.microsoft.com/office/2006/metadata/properties" ma:root="true" ma:fieldsID="a3ecd19d32386b0b965eb65877e1f99f" ns1:_="" ns2:_="" ns3:_="" ns4:_="" ns5:_="">
    <xsd:import namespace="http://schemas.microsoft.com/sharepoint/v3"/>
    <xsd:import namespace="http://schemas.microsoft.com/sharepoint/v3/fields"/>
    <xsd:import namespace="cf961105-a934-4b71-8e6d-2cf022ef6ef7"/>
    <xsd:import namespace="e4fc5a63-c79f-431f-932a-59dbc9d84fed"/>
    <xsd:import namespace="26cdd257-bb33-4d8c-b2e9-a60a704c804e"/>
    <xsd:element name="properties">
      <xsd:complexType>
        <xsd:sequence>
          <xsd:element name="documentManagement">
            <xsd:complexType>
              <xsd:all>
                <xsd:element ref="ns2:stgBusinessUnit_0" minOccurs="0"/>
                <xsd:element ref="ns3:TaxCatchAll" minOccurs="0"/>
                <xsd:element ref="ns3:TaxCatchAllLabel" minOccurs="0"/>
                <xsd:element ref="ns3:stgCriticalDocument" minOccurs="0"/>
                <xsd:element ref="ns2:stgDocumentStatus_0" minOccurs="0"/>
                <xsd:element ref="ns2:stgProject_0" minOccurs="0"/>
                <xsd:element ref="ns2:stgSecurityClassification_0" minOccurs="0"/>
                <xsd:element ref="ns1:_dlc_Exempt" minOccurs="0"/>
                <xsd:element ref="ns4:SharedWithUsers" minOccurs="0"/>
                <xsd:element ref="ns4:SharedWithDetails" minOccurs="0"/>
                <xsd:element ref="ns3:l338ad78560d4857aac0dd2d45648a69" minOccurs="0"/>
                <xsd:element ref="ns3:dee06d9ebfb84e3fabafa5dfab5097e1" minOccurs="0"/>
                <xsd:element ref="ns3:HideFromDelve" minOccurs="0"/>
                <xsd:element ref="ns4:_dlc_DocId" minOccurs="0"/>
                <xsd:element ref="ns4:_dlc_DocIdUrl" minOccurs="0"/>
                <xsd:element ref="ns4: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gBusinessUnit_0" ma:index="8" nillable="true" ma:taxonomy="true" ma:internalName="stgBusinessUnit_0" ma:taxonomyFieldName="stgBusinessUnit" ma:displayName="Business Unit" ma:indexed="true" ma:default="" ma:fieldId="{3a042f9d-d4fa-4189-b25c-f4769757fefe}" ma:sspId="54bb066a-8283-4cab-bbd0-455bedea8475" ma:termSetId="d21f5e94-f485-4f57-80ff-9db0d6a2ff9c" ma:anchorId="00000000-0000-0000-0000-000000000000" ma:open="false" ma:isKeyword="false">
      <xsd:complexType>
        <xsd:sequence>
          <xsd:element ref="pc:Terms" minOccurs="0" maxOccurs="1"/>
        </xsd:sequence>
      </xsd:complexType>
    </xsd:element>
    <xsd:element name="stgDocumentStatus_0" ma:index="13" nillable="true" ma:taxonomy="true" ma:internalName="stgDocumentStatus_0" ma:taxonomyFieldName="stgDocumentStatus" ma:displayName="Document Status" ma:indexed="true" ma:default="" ma:fieldId="{daace899-abc4-447e-8183-0216b052fb4e}" ma:sspId="54bb066a-8283-4cab-bbd0-455bedea8475" ma:termSetId="778dd2d4-9faf-4aea-8c8a-7342fda6706a" ma:anchorId="00000000-0000-0000-0000-000000000000" ma:open="false" ma:isKeyword="false">
      <xsd:complexType>
        <xsd:sequence>
          <xsd:element ref="pc:Terms" minOccurs="0" maxOccurs="1"/>
        </xsd:sequence>
      </xsd:complexType>
    </xsd:element>
    <xsd:element name="stgProject_0" ma:index="15" nillable="true" ma:taxonomy="true" ma:internalName="stgProject_0" ma:taxonomyFieldName="stgProject" ma:displayName="Project" ma:indexed="true" ma:readOnly="false" ma:default="" ma:fieldId="{53eb4663-305e-4cd1-be32-36903d0d8239}" ma:sspId="54bb066a-8283-4cab-bbd0-455bedea8475" ma:termSetId="53a17470-d7a7-4028-817d-2ff3ffffaea1" ma:anchorId="00000000-0000-0000-0000-000000000000" ma:open="true" ma:isKeyword="false">
      <xsd:complexType>
        <xsd:sequence>
          <xsd:element ref="pc:Terms" minOccurs="0" maxOccurs="1"/>
        </xsd:sequence>
      </xsd:complexType>
    </xsd:element>
    <xsd:element name="stgSecurityClassification_0" ma:index="17" nillable="true" ma:taxonomy="true" ma:internalName="stgSecurityClassification_0" ma:taxonomyFieldName="stgSecurityClassification" ma:displayName="Security Classification" ma:default="" ma:fieldId="{33a9fa2d-1bf7-49f3-bedf-d0a043bdcfc0}" ma:sspId="54bb066a-8283-4cab-bbd0-455bedea8475" ma:termSetId="e3c4c341-6cca-47ac-b3e3-d451f8e83f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61105-a934-4b71-8e6d-2cf022ef6ef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fe6f6b-8e82-40f3-82c9-85d393a8c724}" ma:internalName="TaxCatchAll" ma:showField="CatchAllData" ma:web="e4fc5a63-c79f-431f-932a-59dbc9d84f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fe6f6b-8e82-40f3-82c9-85d393a8c724}" ma:internalName="TaxCatchAllLabel" ma:readOnly="true" ma:showField="CatchAllDataLabel" ma:web="e4fc5a63-c79f-431f-932a-59dbc9d84fed">
      <xsd:complexType>
        <xsd:complexContent>
          <xsd:extension base="dms:MultiChoiceLookup">
            <xsd:sequence>
              <xsd:element name="Value" type="dms:Lookup" maxOccurs="unbounded" minOccurs="0" nillable="true"/>
            </xsd:sequence>
          </xsd:extension>
        </xsd:complexContent>
      </xsd:complexType>
    </xsd:element>
    <xsd:element name="stgCriticalDocument" ma:index="12" nillable="true" ma:displayName="Critical Document" ma:default="0" ma:internalName="stgCriticalDocument">
      <xsd:simpleType>
        <xsd:restriction base="dms:Boolean"/>
      </xsd:simpleType>
    </xsd:element>
    <xsd:element name="l338ad78560d4857aac0dd2d45648a69" ma:index="22" nillable="true" ma:taxonomy="true" ma:internalName="l338ad78560d4857aac0dd2d45648a69" ma:taxonomyFieldName="Activity" ma:displayName="Activity" ma:default="" ma:fieldId="{5338ad78-560d-4857-aac0-dd2d45648a69}" ma:sspId="54bb066a-8283-4cab-bbd0-455bedea8475" ma:termSetId="c59de939-522c-425f-a8b2-053511d4d910" ma:anchorId="00000000-0000-0000-0000-000000000000" ma:open="false" ma:isKeyword="false">
      <xsd:complexType>
        <xsd:sequence>
          <xsd:element ref="pc:Terms" minOccurs="0" maxOccurs="1"/>
        </xsd:sequence>
      </xsd:complexType>
    </xsd:element>
    <xsd:element name="dee06d9ebfb84e3fabafa5dfab5097e1" ma:index="24" nillable="true" ma:taxonomy="true" ma:internalName="dee06d9ebfb84e3fabafa5dfab5097e1" ma:taxonomyFieldName="Document_x0020_Type" ma:displayName="Document Type" ma:default="" ma:fieldId="{dee06d9e-bfb8-4e3f-abaf-a5dfab5097e1}" ma:sspId="54bb066a-8283-4cab-bbd0-455bedea8475" ma:termSetId="6cf5c551-1b92-49f2-b1ea-31137ac22723" ma:anchorId="00000000-0000-0000-0000-000000000000" ma:open="false" ma:isKeyword="false">
      <xsd:complexType>
        <xsd:sequence>
          <xsd:element ref="pc:Terms" minOccurs="0" maxOccurs="1"/>
        </xsd:sequence>
      </xsd:complexType>
    </xsd:element>
    <xsd:element name="HideFromDelve" ma:index="26"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fc5a63-c79f-431f-932a-59dbc9d84fed"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cdd257-bb33-4d8c-b2e9-a60a704c804e"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Stockland Document</p:Name>
  <p:Description>Stockland Document policy</p:Description>
  <p:Statement/>
  <p:PolicyItems>
    <p:PolicyItem featureId="Microsoft.Office.RecordsManagement.PolicyFeatures.PolicyAudit" staticId="0x01010041C4E719FA9E3F4CBBF8BAED5136E720|1757814118" UniqueId="4ee60e88-0ad2-4f79-ab15-48900a3c49ae">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tgBusinessUnit_0 xmlns="http://schemas.microsoft.com/sharepoint/v3/fields">
      <Terms xmlns="http://schemas.microsoft.com/office/infopath/2007/PartnerControls">
        <TermInfo xmlns="http://schemas.microsoft.com/office/infopath/2007/PartnerControls">
          <TermName xmlns="http://schemas.microsoft.com/office/infopath/2007/PartnerControls">Group Legal</TermName>
          <TermId xmlns="http://schemas.microsoft.com/office/infopath/2007/PartnerControls">4edcccfd-43ba-4077-8daf-cbd88e1360cd</TermId>
        </TermInfo>
      </Terms>
    </stgBusinessUnit_0>
    <stgCriticalDocument xmlns="cf961105-a934-4b71-8e6d-2cf022ef6ef7">false</stgCriticalDocument>
    <TaxCatchAll xmlns="cf961105-a934-4b71-8e6d-2cf022ef6ef7">
      <Value>3</Value>
      <Value>2</Value>
      <Value>1</Value>
    </TaxCatchAll>
    <stgDocumentStatus_0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f6b0b008-b389-4a7d-9e34-7791edccb8c8</TermId>
        </TermInfo>
      </Terms>
    </stgDocumentStatus_0>
    <stgSecurityClassification_0 xmlns="http://schemas.microsoft.com/sharepoint/v3/fields">
      <Terms xmlns="http://schemas.microsoft.com/office/infopath/2007/PartnerControls">
        <TermInfo xmlns="http://schemas.microsoft.com/office/infopath/2007/PartnerControls">
          <TermName xmlns="http://schemas.microsoft.com/office/infopath/2007/PartnerControls">Highly Confidential</TermName>
          <TermId xmlns="http://schemas.microsoft.com/office/infopath/2007/PartnerControls">baeffcad-4427-42a8-8616-fa32874eaba3</TermId>
        </TermInfo>
      </Terms>
    </stgSecurityClassification_0>
    <stgProject_0 xmlns="http://schemas.microsoft.com/sharepoint/v3/fields">
      <Terms xmlns="http://schemas.microsoft.com/office/infopath/2007/PartnerControls"/>
    </stgProject_0>
    <_dlc_DocId xmlns="e4fc5a63-c79f-431f-932a-59dbc9d84fed">YD5WUNRPHXJQ-2096763740-440027</_dlc_DocId>
    <_dlc_DocIdUrl xmlns="e4fc5a63-c79f-431f-932a-59dbc9d84fed">
      <Url>https://stocklandnet.sharepoint.com/teams/9OVZO3/_layouts/15/DocIdRedir.aspx?ID=YD5WUNRPHXJQ-2096763740-440027</Url>
      <Description>YD5WUNRPHXJQ-2096763740-440027</Description>
    </_dlc_DocIdUrl>
    <SharedWithUsers xmlns="e4fc5a63-c79f-431f-932a-59dbc9d84fed">
      <UserInfo>
        <DisplayName>SGP_Office365_SharepointOnline</DisplayName>
        <AccountId>231</AccountId>
        <AccountType/>
      </UserInfo>
    </SharedWithUsers>
    <HideFromDelve xmlns="cf961105-a934-4b71-8e6d-2cf022ef6ef7">false</HideFromDelve>
    <dee06d9ebfb84e3fabafa5dfab5097e1 xmlns="cf961105-a934-4b71-8e6d-2cf022ef6ef7">
      <Terms xmlns="http://schemas.microsoft.com/office/infopath/2007/PartnerControls"/>
    </dee06d9ebfb84e3fabafa5dfab5097e1>
    <l338ad78560d4857aac0dd2d45648a69 xmlns="cf961105-a934-4b71-8e6d-2cf022ef6ef7">
      <Terms xmlns="http://schemas.microsoft.com/office/infopath/2007/PartnerControls"/>
    </l338ad78560d4857aac0dd2d45648a6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54bb066a-8283-4cab-bbd0-455bedea8475" ContentTypeId="0x01010041C4E719FA9E3F4CBBF8BAED5136E720" PreviousValue="false"/>
</file>

<file path=customXml/itemProps1.xml><?xml version="1.0" encoding="utf-8"?>
<ds:datastoreItem xmlns:ds="http://schemas.openxmlformats.org/officeDocument/2006/customXml" ds:itemID="{DBCD1776-AE85-4360-8C11-F9FE46D116E2}">
  <ds:schemaRefs>
    <ds:schemaRef ds:uri="http://schemas.microsoft.com/sharepoint/events"/>
  </ds:schemaRefs>
</ds:datastoreItem>
</file>

<file path=customXml/itemProps2.xml><?xml version="1.0" encoding="utf-8"?>
<ds:datastoreItem xmlns:ds="http://schemas.openxmlformats.org/officeDocument/2006/customXml" ds:itemID="{B5F5BB06-1770-42CC-9FF6-C238462C3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cf961105-a934-4b71-8e6d-2cf022ef6ef7"/>
    <ds:schemaRef ds:uri="e4fc5a63-c79f-431f-932a-59dbc9d84fed"/>
    <ds:schemaRef ds:uri="26cdd257-bb33-4d8c-b2e9-a60a704c8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7780B-D427-4381-915E-4F82A17971F9}">
  <ds:schemaRefs>
    <ds:schemaRef ds:uri="office.server.policy"/>
  </ds:schemaRefs>
</ds:datastoreItem>
</file>

<file path=customXml/itemProps4.xml><?xml version="1.0" encoding="utf-8"?>
<ds:datastoreItem xmlns:ds="http://schemas.openxmlformats.org/officeDocument/2006/customXml" ds:itemID="{43F185FB-B48B-425B-9D50-7137AF691840}">
  <ds:schemaRefs>
    <ds:schemaRef ds:uri="http://schemas.microsoft.com/office/2006/metadata/properties"/>
    <ds:schemaRef ds:uri="http://schemas.microsoft.com/office/infopath/2007/PartnerControls"/>
    <ds:schemaRef ds:uri="http://schemas.microsoft.com/sharepoint/v3/fields"/>
    <ds:schemaRef ds:uri="cf961105-a934-4b71-8e6d-2cf022ef6ef7"/>
    <ds:schemaRef ds:uri="e4fc5a63-c79f-431f-932a-59dbc9d84fed"/>
  </ds:schemaRefs>
</ds:datastoreItem>
</file>

<file path=customXml/itemProps5.xml><?xml version="1.0" encoding="utf-8"?>
<ds:datastoreItem xmlns:ds="http://schemas.openxmlformats.org/officeDocument/2006/customXml" ds:itemID="{C699B818-2123-4489-AD83-339F8709F4E5}">
  <ds:schemaRefs>
    <ds:schemaRef ds:uri="http://schemas.microsoft.com/sharepoint/v3/contenttype/forms"/>
  </ds:schemaRefs>
</ds:datastoreItem>
</file>

<file path=customXml/itemProps6.xml><?xml version="1.0" encoding="utf-8"?>
<ds:datastoreItem xmlns:ds="http://schemas.openxmlformats.org/officeDocument/2006/customXml" ds:itemID="{46FC7CCB-022A-4AC7-9098-3C6169C6713F}">
  <ds:schemaRefs>
    <ds:schemaRef ds:uri="http://schemas.microsoft.com/office/2006/metadata/customXsn"/>
  </ds:schemaRefs>
</ds:datastoreItem>
</file>

<file path=customXml/itemProps7.xml><?xml version="1.0" encoding="utf-8"?>
<ds:datastoreItem xmlns:ds="http://schemas.openxmlformats.org/officeDocument/2006/customXml" ds:itemID="{88BB2436-7E92-4CDC-9FE1-54143B6642C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Mooney</dc:creator>
  <cp:lastModifiedBy>Charlotte Adcock</cp:lastModifiedBy>
  <cp:revision>5</cp:revision>
  <dcterms:created xsi:type="dcterms:W3CDTF">2021-10-07T05:41:00Z</dcterms:created>
  <dcterms:modified xsi:type="dcterms:W3CDTF">2021-10-07T05:43:00Z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0x01010041C4E719FA9E3F4CBBF8BAED5136E72000E06A32F4D78C824B9A8B28766645B0EF</vt:lpwstr>
  </property>
  <property fmtid="{D5CDD505-2E9C-101B-9397-08002B2CF9AE}" pid="3" name="TaxKeyword">
    <vt:lpwstr/>
  </property>
  <property fmtid="{D5CDD505-2E9C-101B-9397-08002B2CF9AE}" pid="4" name="stgProject">
    <vt:lpwstr/>
  </property>
  <property fmtid="{D5CDD505-2E9C-101B-9397-08002B2CF9AE}" pid="5" name="stgSecurityClassification">
    <vt:lpwstr>2;#Highly Confidential|baeffcad-4427-42a8-8616-fa32874eaba3</vt:lpwstr>
  </property>
  <property fmtid="{D5CDD505-2E9C-101B-9397-08002B2CF9AE}" pid="6" name="stgBusinessUnit">
    <vt:lpwstr>1;#Group Legal|4edcccfd-43ba-4077-8daf-cbd88e1360cd</vt:lpwstr>
  </property>
  <property fmtid="{D5CDD505-2E9C-101B-9397-08002B2CF9AE}" pid="7" name="stgDocumentStatus">
    <vt:lpwstr>3;#Draft|f6b0b008-b389-4a7d-9e34-7791edccb8c8</vt:lpwstr>
  </property>
  <property fmtid="{D5CDD505-2E9C-101B-9397-08002B2CF9AE}" pid="8" name="_dlc_DocIdItemGuid">
    <vt:lpwstr>298600c8-c130-4654-b5df-4c2ab350a6e0</vt:lpwstr>
  </property>
  <property fmtid="{D5CDD505-2E9C-101B-9397-08002B2CF9AE}" pid="9" name="Activity">
    <vt:lpwstr/>
  </property>
  <property fmtid="{D5CDD505-2E9C-101B-9397-08002B2CF9AE}" pid="10" name="TaxKeywordTaxHTField">
    <vt:lpwstr/>
  </property>
  <property fmtid="{D5CDD505-2E9C-101B-9397-08002B2CF9AE}" pid="11" name="Document Type">
    <vt:lpwstr/>
  </property>
</Properties>
</file>